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          Сценарий отборочного этапа конкурса "Веселые нотки -2016"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b w:val="off"/>
          <w:sz w:val="26"/>
          <w:lang w:val="ru-RU"/>
        </w:rPr>
        <w:t>автор сценария Соловьева А.Р.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                                            </w:t>
      </w:r>
      <w:r>
        <w:rPr>
          <w:rFonts w:ascii="Times New Roman" w:cs="Times New Roman" w:hAnsi="Times New Roman"/>
          <w:b w:val="off"/>
          <w:sz w:val="26"/>
          <w:lang w:val="ru-RU"/>
        </w:rPr>
        <w:t>музыкальный руководитель МБДОУ №9</w:t>
      </w:r>
    </w:p>
    <w:p>
      <w:pPr>
        <w:rPr>
          <w:rFonts w:ascii="Times New Roman" w:cs="Times New Roman" w:hAnsi="Times New Roman"/>
          <w:b/>
          <w:sz w:val="26"/>
          <w:lang w:val="ru-RU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Цель: 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стимулировать деятельность педагогических коллективов дошкольных образовательных учреждений, реализующих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программы творческого развития детей, выявлять и поддерживать творческое развитие детей на ступени дошкольного образования, создавать условия для дальнейшего развития дошкольников в соответствии с ФГОС ДО.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Оборудование: </w:t>
      </w:r>
      <w:r>
        <w:rPr>
          <w:rFonts w:ascii="Times New Roman" w:cs="Times New Roman" w:hAnsi="Times New Roman"/>
          <w:b w:val="off"/>
          <w:sz w:val="26"/>
          <w:lang w:val="ru-RU"/>
        </w:rPr>
        <w:t>мультимедийное оборудование,  музыкальный центр.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Действующие лица: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Ведущая - Корытова Н.В. воспитатель МБДОУ №9,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Фея Музыки - Романюк Т.М. воспитатель МБДОУ №43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Ход праздника: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Под веселую музыку в зал заходят дети-участники праздника, рассаживаются на приготовленные места.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Под музыку входит Ведущая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Здравствуйте, дорогие друзья! Мы рады приветствовать вас на фестивале детского творчества!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На экране слад с изображением весеннего пейзажа, фонограмма шумов леса.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 В лесу под березой подснежник проснулся,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Качнул лепестками, вокруг оглянулся.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Весна тот подснежник для нас подарила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И праздник улыбкой своей озарила.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" Скорей собирайтесь!" - кричим детворе,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Концерт начинаем о милой весне.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№46 "Мамин день"</w:t>
      </w:r>
    </w:p>
    <w:p>
      <w:pPr>
        <w:rPr>
          <w:rFonts w:ascii="Times New Roman" w:cs="Times New Roman" w:hAnsi="Times New Roman"/>
          <w:b/>
          <w:i w:val="off"/>
          <w:sz w:val="26"/>
        </w:rPr>
      </w:pPr>
      <w:r>
        <w:rPr>
          <w:rFonts w:ascii="Times New Roman" w:cs="Times New Roman" w:hAnsi="Times New Roman"/>
          <w:b/>
          <w:i w:val="off"/>
          <w:sz w:val="26"/>
        </w:rPr>
        <w:t>№</w:t>
      </w:r>
      <w:r>
        <w:rPr>
          <w:rFonts w:ascii="Times New Roman" w:cs="Times New Roman" w:hAnsi="Times New Roman"/>
          <w:b/>
          <w:i w:val="off"/>
          <w:sz w:val="26"/>
          <w:lang w:val="ru-RU"/>
        </w:rPr>
        <w:t xml:space="preserve">1 номинация  " вокально-инструментальная постановка" 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и слова О.Осиповой "Мамин день"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Я так люблю весеннюю капель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 ней музыка весны слышна.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И эту музыку в свою свирель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Играет нам сама весна!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Звучит музыка, вальсируя входит Фея Музыки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Фея:  Она такая раз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ная Весна, но музыка ее везде слышна.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Добрый день, ребята, я Фея Музыки.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Предлагаю веселиться, петь, смеяться и кружиться!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Посмотри, как он хорош край, в котором ты живешь!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Я приглашаю вас отправиться в путешествие , чтобы приход весны увидеть своими глазами, принимаете предл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ожение? (ответ детей)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                                    Раздается гудок паровоза.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Фея: А вот и веселый Паровозик из Ромашково.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На экране появляется фрагмент видео из мульфильма "Паровозик и Ромашково"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Фея: Внимание,внимание! Пассажиров, желающих совершить поездку до станции Ромашково, прошу устроиться поудобнее, наш Паровозик отправляется! Счастливого пути, до скорой встречи!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                                               Фея уходит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Поехали!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Дети на местах по показу Ведущей выполняют имитационные движения.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Внимание, внимание! Мы прибыли на станцию под названием "Плясовая".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                   На экране возникает слайд с названием станции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Расписные балалайки, веселее заиграйте!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Как начнут они играть, так и хочется плясать.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№39 "Русский перепляс"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 xml:space="preserve">№2 номинация "русский танец" 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русская народная "Перепляс"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Ребята, правда здорово путешествовать на поезде: можно смотреть в окно и увидеть столько красоты.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А что такое красота? У каждого она своя.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Для меня  - это радуга-дуга,разноцветная игра,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Весенний дождик, шум листвы и кувшинки у воды.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Красота подобна чуду и живет она повсюду!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№333 "Живет повсюду красота"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№3 номинация "детская песня"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Ю.Антонова, слова М.Пляцковского "Живет повсюду красота"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Наше путешествие продолжается!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На экране появляется фрагмент мультфильма "Паровозик и Ромашково".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О, нас встречают бродячие артисты, они ловки и быстры,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Известны их таланты - певцы и музыканты.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Кот, Петух, Осел, Собака - никогда не знают страха,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Кто же это, отгадайте и ответ мне быстро дайте. (ответ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Детский сад №51 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№4 номинация "детско-взрослое творчество"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Г.Гладкова "Бременские музыканты"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Друзья, а куда еще можно отправиться в путешествие?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Правильно, хоть куда, а при желании можно даже в Африку прийти.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№9 "Песня Красной шапочки"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№5 номинация "детская песня"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А.Рыбникова, слова Ю.Кима "Песня Красной шапочки"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Нам пора, в путь, друзья!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>На экране вновь возникает фрагмент мультфильма, слайд с названием станции.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Наш веселый Паровозик прибыл на станцию "Мультипультия"!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Мультзарядкой заниматься предлагаю по утрам.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Пусть болезни вас боятся, пусть не будут страшня вам.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Возле стульчиков вставайте и движенья повторяйте.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 140 "Песенка о зарядке"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№6 номинация "музыкальная игра"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Г.Гладкова, слова Г.Остера "Песенка о зарядке"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"Синь-синь",- запела на веточке птичка.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Это концерт подхватила синичка.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Ее поддержали грачи, воробьи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Песни поют от зари, до зари...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Принимайте в дар игрушку -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Красну-девицу подружку.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№11 "Русская игрушка"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№7 номинация "русский танец"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и слова Верижникова "Матрешки"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Путешествовать всегда здорово, ведь появляется много новых друзей, а с друзьями любая дорога всегда веселее и короче.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Дружба - это теплый ветер, дружба - это светлый мир,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Дружба - солнце на рассвете, для души веселый пир.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Дружба - это только счастье, дружба у людей одна.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С дружбой не страшны ненастья, с дружбой жизнь весной полна.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№43 "Настоящий друг"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№8 номинация "ансамблевое пение"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Я рада сообщить, что мы совершаем остановку на станции "Поэтическая"! А кто же это , поэты? (ответ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детей)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Правильно, поэты пишут стихи, а кто пишет музыку? (ответ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Сегодня среди нас есть ребята, которые очень любят читать стихи и мы их с удовольствием послушаем.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№9 детский сад №140 стихотворение "Я с мультфильмами дружу"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№10 детский сад №11 стихотворение "Фея добрых дел"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№11 детский сад №43 стихотворение "Подружка маша"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Поэт пишет стихи, композитор - музыку, а когда они вместе, то получается песня. Ее то мы и возьмем с собой, ведь нам осталось проехать последнюю станцию.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>На экране появляется фрагмент видео мультфильма, слайд с названием станции "Ромашково".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А вот и конечная! Мы такие разные - в этом весь секрет,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Разрисуем красками это белый свет!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Мы такие разные - дети всей Земли!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Наполнить радостью Землю мы смогли!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Детский сад №3 "Взгляни на мир"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№12 номинация "детская песня"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музыка и слова А.Петряшевой "Взгляни на мир"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Под музыку в зал входит Фея Музыки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Спасибо, нежная весна! Вновь с нами ты, тебе мы рады!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Ты даришь нам тепло и свет сполна, взамен не требуя награды!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Фея: Ручьями нежно зажурчишь, капелью звонкою заплачешь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И каждый, слыша эти голоса, поймет, конечно, что все это значит!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  <w:r>
        <w:rPr>
          <w:rFonts w:ascii="Times New Roman" w:cs="Times New Roman" w:hAnsi="Times New Roman"/>
          <w:b/>
          <w:i w:val="off"/>
          <w:sz w:val="26"/>
          <w:lang w:val="ru-RU"/>
        </w:rPr>
        <w:t>Звучит финальная песня "Мой дом", на сцену выходят все участники концерта, дети по показу взрослых выполняют танцевальные движения.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Фея: Наше путешествие подошло к концу.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Пришла пора весенняя, пришла пора цветения!</w:t>
      </w: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Вед: И значит настроение у всех людей весеннее!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       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Прощаются и выходят из зала.</w:t>
      </w:r>
    </w:p>
    <w:p>
      <w:pPr>
        <w:rPr>
          <w:rFonts w:ascii="Times New Roman" w:cs="Times New Roman" w:hAnsi="Times New Roman"/>
          <w:b/>
          <w:i w:val="off"/>
          <w:sz w:val="26"/>
          <w:lang w:val="ru-RU"/>
        </w:rPr>
      </w:pP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</w:p>
    <w:p>
      <w:pPr>
        <w:rPr>
          <w:rFonts w:ascii="Times New Roman" w:cs="Times New Roman" w:hAnsi="Times New Roman"/>
          <w:b w:val="off"/>
          <w:i w:val="off"/>
          <w:sz w:val="26"/>
          <w:lang w:val="ru-RU"/>
        </w:rPr>
      </w:pP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      </w:t>
      </w:r>
    </w:p>
    <w:p>
      <w:pPr>
        <w:rPr>
          <w:rFonts w:ascii="Times New Roman" w:cs="Times New Roman" w:hAnsi="Times New Roman"/>
          <w:b w:val="off"/>
          <w:sz w:val="26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