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A6" w:rsidRPr="008205E6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5E6">
        <w:rPr>
          <w:rFonts w:ascii="Times New Roman" w:hAnsi="Times New Roman" w:cs="Times New Roman"/>
          <w:b/>
          <w:sz w:val="24"/>
          <w:szCs w:val="24"/>
        </w:rPr>
        <w:t xml:space="preserve">ФЗ </w:t>
      </w:r>
      <w:r w:rsidR="00F05CA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94F8E">
        <w:rPr>
          <w:rFonts w:ascii="Times New Roman" w:hAnsi="Times New Roman" w:cs="Times New Roman"/>
          <w:b/>
          <w:sz w:val="24"/>
          <w:szCs w:val="24"/>
        </w:rPr>
        <w:t>О</w:t>
      </w:r>
      <w:r w:rsidRPr="008205E6">
        <w:rPr>
          <w:rFonts w:ascii="Times New Roman" w:hAnsi="Times New Roman" w:cs="Times New Roman"/>
          <w:b/>
          <w:sz w:val="24"/>
          <w:szCs w:val="24"/>
        </w:rPr>
        <w:t xml:space="preserve"> безопасности дорожного движения</w:t>
      </w:r>
      <w:r w:rsidR="00F05CAF">
        <w:rPr>
          <w:rFonts w:ascii="Times New Roman" w:hAnsi="Times New Roman" w:cs="Times New Roman"/>
          <w:b/>
          <w:sz w:val="24"/>
          <w:szCs w:val="24"/>
        </w:rPr>
        <w:t>»</w:t>
      </w:r>
    </w:p>
    <w:p w:rsidR="005533A6" w:rsidRPr="008205E6" w:rsidRDefault="005533A6" w:rsidP="0082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A6" w:rsidRPr="008205E6" w:rsidRDefault="005533A6" w:rsidP="0082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5E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533A6" w:rsidRPr="008205E6" w:rsidRDefault="005533A6" w:rsidP="0082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205E6">
        <w:rPr>
          <w:rFonts w:ascii="Times New Roman" w:hAnsi="Times New Roman" w:cs="Times New Roman"/>
          <w:b/>
          <w:sz w:val="24"/>
          <w:szCs w:val="24"/>
        </w:rPr>
        <w:t>ФЕДЕРАЛЬНЫЙ ЗАКОН</w:t>
      </w:r>
    </w:p>
    <w:p w:rsidR="005533A6" w:rsidRPr="008205E6" w:rsidRDefault="005533A6" w:rsidP="0082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5E6">
        <w:rPr>
          <w:rFonts w:ascii="Times New Roman" w:hAnsi="Times New Roman" w:cs="Times New Roman"/>
          <w:b/>
          <w:sz w:val="24"/>
          <w:szCs w:val="24"/>
        </w:rPr>
        <w:t>О БЕЗОПАСНОСТИ ДОРОЖНОГО ДВИЖЕНИЯ</w:t>
      </w:r>
    </w:p>
    <w:bookmarkEnd w:id="0"/>
    <w:p w:rsidR="005533A6" w:rsidRPr="008205E6" w:rsidRDefault="005533A6" w:rsidP="0082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A6" w:rsidRPr="008205E6" w:rsidRDefault="005533A6" w:rsidP="0082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05E6"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</w:p>
    <w:p w:rsidR="005533A6" w:rsidRPr="008205E6" w:rsidRDefault="005533A6" w:rsidP="0082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5E6">
        <w:rPr>
          <w:rFonts w:ascii="Times New Roman" w:hAnsi="Times New Roman" w:cs="Times New Roman"/>
          <w:b/>
          <w:sz w:val="24"/>
          <w:szCs w:val="24"/>
        </w:rPr>
        <w:t>Государственной Думой</w:t>
      </w:r>
    </w:p>
    <w:p w:rsidR="005533A6" w:rsidRPr="008205E6" w:rsidRDefault="005533A6" w:rsidP="0082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5E6">
        <w:rPr>
          <w:rFonts w:ascii="Times New Roman" w:hAnsi="Times New Roman" w:cs="Times New Roman"/>
          <w:b/>
          <w:sz w:val="24"/>
          <w:szCs w:val="24"/>
        </w:rPr>
        <w:t>15 ноября 1995 года</w:t>
      </w:r>
    </w:p>
    <w:p w:rsidR="005533A6" w:rsidRPr="008205E6" w:rsidRDefault="005533A6" w:rsidP="0082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5E6">
        <w:rPr>
          <w:rFonts w:ascii="Times New Roman" w:hAnsi="Times New Roman" w:cs="Times New Roman"/>
          <w:b/>
          <w:sz w:val="24"/>
          <w:szCs w:val="24"/>
        </w:rPr>
        <w:t>(в ред. Федерального закона от 02.03.99 N 41-ФЗ)</w:t>
      </w:r>
    </w:p>
    <w:p w:rsidR="005533A6" w:rsidRPr="008205E6" w:rsidRDefault="005533A6" w:rsidP="0082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Глава I. ОБЩИЕ ПОЛОЖЕНИЯ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1. Задачи настоящего Федерального закона</w:t>
      </w:r>
    </w:p>
    <w:p w:rsidR="005533A6" w:rsidRPr="008205E6" w:rsidRDefault="005533A6" w:rsidP="00F05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Настоящий Федеральный закон определяет правовые основы обеспечения безопасности дорожного движения на территории Российской Федерации.</w:t>
      </w:r>
    </w:p>
    <w:p w:rsidR="00A94F8E" w:rsidRPr="008205E6" w:rsidRDefault="005533A6" w:rsidP="00F05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Задачами настоящего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</w:t>
      </w:r>
      <w:r w:rsidR="00A94F8E">
        <w:rPr>
          <w:rFonts w:ascii="Times New Roman" w:hAnsi="Times New Roman" w:cs="Times New Roman"/>
          <w:sz w:val="24"/>
          <w:szCs w:val="24"/>
        </w:rPr>
        <w:t xml:space="preserve"> путем предупреждения дорожно-</w:t>
      </w:r>
      <w:r w:rsidRPr="008205E6">
        <w:rPr>
          <w:rFonts w:ascii="Times New Roman" w:hAnsi="Times New Roman" w:cs="Times New Roman"/>
          <w:sz w:val="24"/>
          <w:szCs w:val="24"/>
        </w:rPr>
        <w:t>транспортных происшествий, снижения тяжести их последствий.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2. Основные термины</w:t>
      </w:r>
    </w:p>
    <w:p w:rsidR="005533A6" w:rsidRPr="008205E6" w:rsidRDefault="005533A6" w:rsidP="00F05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применяются следующие основные термины:</w:t>
      </w:r>
    </w:p>
    <w:p w:rsidR="005533A6" w:rsidRPr="00F05CAF" w:rsidRDefault="005533A6" w:rsidP="00F05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5533A6" w:rsidRPr="00F05CAF" w:rsidRDefault="005533A6" w:rsidP="00F05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безопасность дорожного движения - состояние данного процесса, отражающее степень защищенно</w:t>
      </w:r>
      <w:r w:rsidR="00A94F8E" w:rsidRPr="00F05CAF">
        <w:rPr>
          <w:rFonts w:ascii="Times New Roman" w:hAnsi="Times New Roman" w:cs="Times New Roman"/>
          <w:sz w:val="24"/>
          <w:szCs w:val="24"/>
        </w:rPr>
        <w:t>сти его участников от дорожно-</w:t>
      </w:r>
      <w:r w:rsidRPr="00F05CAF">
        <w:rPr>
          <w:rFonts w:ascii="Times New Roman" w:hAnsi="Times New Roman" w:cs="Times New Roman"/>
          <w:sz w:val="24"/>
          <w:szCs w:val="24"/>
        </w:rPr>
        <w:t>транспортных происшествий и их последствий;</w:t>
      </w:r>
    </w:p>
    <w:p w:rsidR="005533A6" w:rsidRPr="00F05CAF" w:rsidRDefault="00A94F8E" w:rsidP="00F05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дорожно-</w:t>
      </w:r>
      <w:r w:rsidR="005533A6" w:rsidRPr="00F05CAF">
        <w:rPr>
          <w:rFonts w:ascii="Times New Roman" w:hAnsi="Times New Roman" w:cs="Times New Roman"/>
          <w:sz w:val="24"/>
          <w:szCs w:val="24"/>
        </w:rPr>
        <w:t>транспортное происшествие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</w:t>
      </w:r>
      <w:r w:rsidRPr="00F05CAF">
        <w:rPr>
          <w:rFonts w:ascii="Times New Roman" w:hAnsi="Times New Roman" w:cs="Times New Roman"/>
          <w:sz w:val="24"/>
          <w:szCs w:val="24"/>
        </w:rPr>
        <w:t>ичинен иной материальный ущерб;</w:t>
      </w:r>
    </w:p>
    <w:p w:rsidR="005533A6" w:rsidRPr="00F05CAF" w:rsidRDefault="005533A6" w:rsidP="00F05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- деятельность, направленная на предупреждение</w:t>
      </w:r>
      <w:r w:rsidR="00A94F8E" w:rsidRPr="00F05CAF">
        <w:rPr>
          <w:rFonts w:ascii="Times New Roman" w:hAnsi="Times New Roman" w:cs="Times New Roman"/>
          <w:sz w:val="24"/>
          <w:szCs w:val="24"/>
        </w:rPr>
        <w:t xml:space="preserve"> причин возникновения дорожно-</w:t>
      </w:r>
      <w:r w:rsidRPr="00F05CAF">
        <w:rPr>
          <w:rFonts w:ascii="Times New Roman" w:hAnsi="Times New Roman" w:cs="Times New Roman"/>
          <w:sz w:val="24"/>
          <w:szCs w:val="24"/>
        </w:rPr>
        <w:t>транспортных происшествий, снижение тяжести их последствий;</w:t>
      </w:r>
    </w:p>
    <w:p w:rsidR="005533A6" w:rsidRPr="00F05CAF" w:rsidRDefault="005533A6" w:rsidP="00F05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5533A6" w:rsidRPr="00F05CAF" w:rsidRDefault="005533A6" w:rsidP="00F05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организация дорожного движения - комплекс организационно - правовых, организационно - технических мероприятий и распорядительных действий по управлению движением на дорогах;</w:t>
      </w:r>
    </w:p>
    <w:p w:rsidR="005533A6" w:rsidRPr="00F05CAF" w:rsidRDefault="005533A6" w:rsidP="00F05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A94F8E" w:rsidRPr="00F05CAF" w:rsidRDefault="005533A6" w:rsidP="00F05C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транспортное средство - устройство, предназначенное для перевозки по дорогам людей, грузов или оборудования, установленного на нем.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3. Основные принципы обеспечения безопасности дорожного движения</w:t>
      </w:r>
    </w:p>
    <w:p w:rsidR="005533A6" w:rsidRPr="008205E6" w:rsidRDefault="005533A6" w:rsidP="00F05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Основными принципами обеспечения безопасности дорожного движения являются:</w:t>
      </w:r>
    </w:p>
    <w:p w:rsidR="00F05CAF" w:rsidRPr="00F05CAF" w:rsidRDefault="005533A6" w:rsidP="00F05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  <w:r w:rsidR="00F05CAF" w:rsidRPr="00F05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A6" w:rsidRPr="00F05CAF" w:rsidRDefault="005533A6" w:rsidP="00F05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A94F8E" w:rsidRPr="00F05CAF" w:rsidRDefault="005533A6" w:rsidP="00F05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соблюдение интересов граждан, общества и государства при обеспечении безопасности дорожного движения;</w:t>
      </w:r>
      <w:r w:rsidR="00A94F8E" w:rsidRPr="00F05CAF">
        <w:rPr>
          <w:rFonts w:ascii="Times New Roman" w:hAnsi="Times New Roman" w:cs="Times New Roman"/>
          <w:sz w:val="24"/>
          <w:szCs w:val="24"/>
        </w:rPr>
        <w:t xml:space="preserve"> </w:t>
      </w:r>
      <w:r w:rsidRPr="00F05CAF">
        <w:rPr>
          <w:rFonts w:ascii="Times New Roman" w:hAnsi="Times New Roman" w:cs="Times New Roman"/>
          <w:sz w:val="24"/>
          <w:szCs w:val="24"/>
        </w:rPr>
        <w:t>программно - целевой подход к деятельности по обеспечению безопасности дорожного движения.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4. Законодательство Российской Федерации о безопасности дорожного движения</w:t>
      </w:r>
    </w:p>
    <w:p w:rsidR="005533A6" w:rsidRDefault="005533A6" w:rsidP="00F05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безопасности дорожного движения состоит из настоящего Федерального закона и других федеральных законов,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F05CAF" w:rsidRDefault="00F05CAF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CAF" w:rsidRDefault="00F05CAF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CAF" w:rsidRPr="00F05CAF" w:rsidRDefault="00F05CAF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lastRenderedPageBreak/>
        <w:t>Глава II. ГОСУДАРСТВЕННАЯ ПОЛИТИКА В ОБЛАСТИ</w:t>
      </w:r>
    </w:p>
    <w:p w:rsidR="00A94F8E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ОБЕСПЕЧЕНИЯ БЕЗОПАСНОСТИ ДОРОЖНОГО ДВИЖЕНИЯ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5. Основные направления обеспечения безопасности дорожного движения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осуществляется посредством:</w:t>
      </w:r>
    </w:p>
    <w:p w:rsidR="005533A6" w:rsidRPr="00F05CAF" w:rsidRDefault="005533A6" w:rsidP="00F05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установления полномочий и ответственности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</w:p>
    <w:p w:rsidR="005533A6" w:rsidRPr="00F05CAF" w:rsidRDefault="005533A6" w:rsidP="00F05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юридических и физических лиц в</w:t>
      </w:r>
      <w:r w:rsidR="00A94F8E" w:rsidRPr="00F05CAF">
        <w:rPr>
          <w:rFonts w:ascii="Times New Roman" w:hAnsi="Times New Roman" w:cs="Times New Roman"/>
          <w:sz w:val="24"/>
          <w:szCs w:val="24"/>
        </w:rPr>
        <w:t xml:space="preserve"> целях предупреждения дорожно-</w:t>
      </w:r>
      <w:r w:rsidRPr="00F05CAF">
        <w:rPr>
          <w:rFonts w:ascii="Times New Roman" w:hAnsi="Times New Roman" w:cs="Times New Roman"/>
          <w:sz w:val="24"/>
          <w:szCs w:val="24"/>
        </w:rPr>
        <w:t>транспортных происшествий и снижения тяжести их последствий;</w:t>
      </w:r>
    </w:p>
    <w:p w:rsidR="005533A6" w:rsidRPr="00F05CAF" w:rsidRDefault="005533A6" w:rsidP="00F05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регулирования деятельности на автомобильном, городском наземном электрическом транспорте и в дорожном хозяйстве;</w:t>
      </w:r>
    </w:p>
    <w:p w:rsidR="005533A6" w:rsidRPr="00F05CAF" w:rsidRDefault="005533A6" w:rsidP="00F05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разработки и утверждения в установленном порядке законодательных, иных нормативных правовых актов по вопросам обеспечения безопасности дорожного движения: правил, стандартов, технических норм и других нормативных документов;</w:t>
      </w:r>
    </w:p>
    <w:p w:rsidR="005533A6" w:rsidRPr="00F05CAF" w:rsidRDefault="005533A6" w:rsidP="00F05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осуществления деятельности по организации дорожного движения;</w:t>
      </w:r>
    </w:p>
    <w:p w:rsidR="005533A6" w:rsidRPr="00F05CAF" w:rsidRDefault="005533A6" w:rsidP="00F05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материального и финансового обеспечения мероприятий по безопасности дорожного движения;</w:t>
      </w:r>
    </w:p>
    <w:p w:rsidR="005533A6" w:rsidRPr="00F05CAF" w:rsidRDefault="005533A6" w:rsidP="00F05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организации подготовки водителей транспортных средств и обучения граждан правилам и требованиям безопасности движения;</w:t>
      </w:r>
    </w:p>
    <w:p w:rsidR="005533A6" w:rsidRPr="00F05CAF" w:rsidRDefault="005533A6" w:rsidP="00F05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проведения комплекса мероприятий по медицинскому обеспечению безопасности дорожного движения;</w:t>
      </w:r>
    </w:p>
    <w:p w:rsidR="005533A6" w:rsidRPr="00F05CAF" w:rsidRDefault="005533A6" w:rsidP="00F05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осуществления обязательной сертификации объектов, продукции и услуг транспорта и дорожного хозяйства;</w:t>
      </w:r>
    </w:p>
    <w:p w:rsidR="005533A6" w:rsidRPr="00F05CAF" w:rsidRDefault="005533A6" w:rsidP="00F05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лицензирования деятельности, связанной с обеспечением безопасности дорожного движения;</w:t>
      </w:r>
    </w:p>
    <w:p w:rsidR="005533A6" w:rsidRPr="00F05CAF" w:rsidRDefault="005533A6" w:rsidP="00F05C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проведения социально ориентированной политики в области страхования на транспорте;</w:t>
      </w:r>
    </w:p>
    <w:p w:rsidR="005533A6" w:rsidRPr="00F05CAF" w:rsidRDefault="005533A6" w:rsidP="008205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 xml:space="preserve">осуществления государственного надзора и </w:t>
      </w:r>
      <w:proofErr w:type="gramStart"/>
      <w:r w:rsidRPr="00F05CA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5CAF">
        <w:rPr>
          <w:rFonts w:ascii="Times New Roman" w:hAnsi="Times New Roman" w:cs="Times New Roman"/>
          <w:sz w:val="24"/>
          <w:szCs w:val="24"/>
        </w:rPr>
        <w:t xml:space="preserve"> выполнением законодательства Российской Федерации, правил, стандартов, технических норм и других нормативных документов в области обеспечения безопасности дорожного движения.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6. Полномочия Российской Федерации, субъектов Российской Федерации и органов местного самоуправления в области обеспечения безопасности дорожного движения</w:t>
      </w:r>
    </w:p>
    <w:p w:rsidR="005533A6" w:rsidRPr="008205E6" w:rsidRDefault="005533A6" w:rsidP="0082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В ведении Российской Федерации находятся:</w:t>
      </w:r>
    </w:p>
    <w:p w:rsidR="005533A6" w:rsidRPr="00F05CAF" w:rsidRDefault="005533A6" w:rsidP="00F05C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формирование и проведение на территории Российской Федерации единой государственной политики в области обеспечения безопасности дорожного движения;</w:t>
      </w:r>
    </w:p>
    <w:p w:rsidR="005533A6" w:rsidRPr="00F05CAF" w:rsidRDefault="005533A6" w:rsidP="00F05C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установление правовых основ обеспечения безопасности дорожного движения;</w:t>
      </w:r>
    </w:p>
    <w:p w:rsidR="005533A6" w:rsidRPr="00F05CAF" w:rsidRDefault="005533A6" w:rsidP="00F05C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установление единой системы правил, стандартов, технических норм и других нормативных документов по вопросам обеспечения безопасности дорожного движения;</w:t>
      </w:r>
    </w:p>
    <w:p w:rsidR="005533A6" w:rsidRPr="00F05CAF" w:rsidRDefault="005533A6" w:rsidP="00F05C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 xml:space="preserve">контроль за соответствием законов и иных нормативных правовых актов субъектов Российской Федерации в области </w:t>
      </w:r>
      <w:proofErr w:type="gramStart"/>
      <w:r w:rsidRPr="00F05CAF">
        <w:rPr>
          <w:rFonts w:ascii="Times New Roman" w:hAnsi="Times New Roman" w:cs="Times New Roman"/>
          <w:sz w:val="24"/>
          <w:szCs w:val="24"/>
        </w:rPr>
        <w:t>обеспечения безопасности дорожного движения Конституции Российской Федерации</w:t>
      </w:r>
      <w:proofErr w:type="gramEnd"/>
      <w:r w:rsidRPr="00F05CAF">
        <w:rPr>
          <w:rFonts w:ascii="Times New Roman" w:hAnsi="Times New Roman" w:cs="Times New Roman"/>
          <w:sz w:val="24"/>
          <w:szCs w:val="24"/>
        </w:rPr>
        <w:t xml:space="preserve"> и федеральным законам;</w:t>
      </w:r>
    </w:p>
    <w:p w:rsidR="005533A6" w:rsidRPr="00F05CAF" w:rsidRDefault="005533A6" w:rsidP="00F05C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создание федеральных органов исполнительной власти, обеспечивающих реализацию государственной политики в области обеспечения безопасности дорожного движения;</w:t>
      </w:r>
    </w:p>
    <w:p w:rsidR="005533A6" w:rsidRPr="00F05CAF" w:rsidRDefault="005533A6" w:rsidP="00F05C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разработка и утверждение федеральных программ повышения безопасности дорожного движения и их финансовое обеспечение;</w:t>
      </w:r>
    </w:p>
    <w:p w:rsidR="005533A6" w:rsidRPr="00F05CAF" w:rsidRDefault="005533A6" w:rsidP="00F05C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образование федерального специализированного фонда обеспечения безопасности дорожного движения;</w:t>
      </w:r>
    </w:p>
    <w:p w:rsidR="005533A6" w:rsidRPr="00F05CAF" w:rsidRDefault="005533A6" w:rsidP="00F05C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федеральными органами исполнительной власти или их региональными структурами государственного надзора и </w:t>
      </w:r>
      <w:proofErr w:type="gramStart"/>
      <w:r w:rsidRPr="00F05CA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5CAF">
        <w:rPr>
          <w:rFonts w:ascii="Times New Roman" w:hAnsi="Times New Roman" w:cs="Times New Roman"/>
          <w:sz w:val="24"/>
          <w:szCs w:val="24"/>
        </w:rPr>
        <w:t xml:space="preserve"> деятельностью в области обеспечения безопасности дорожного движения;</w:t>
      </w:r>
    </w:p>
    <w:p w:rsidR="005533A6" w:rsidRPr="00F05CAF" w:rsidRDefault="005533A6" w:rsidP="00F05C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 xml:space="preserve">координация </w:t>
      </w:r>
      <w:proofErr w:type="gramStart"/>
      <w:r w:rsidRPr="00F05CAF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субъектов Российской Федерации</w:t>
      </w:r>
      <w:proofErr w:type="gramEnd"/>
      <w:r w:rsidRPr="00F05CAF"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 дорожного движения;</w:t>
      </w:r>
    </w:p>
    <w:p w:rsidR="005533A6" w:rsidRPr="00F05CAF" w:rsidRDefault="005533A6" w:rsidP="00F05CA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заключение международных договоров Российской Федерации в области обеспечения безопасности дорожного движения.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2.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lastRenderedPageBreak/>
        <w:t>3. Субъекты Российской Федерации вне пределов ведения Российской Федерации самостоятельно решают вопросы обеспечения безопасности дорожного движения.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 по соглашению с федеральными органами исполнительной власти могут передать им осуществление части своих полномочий в области обеспечения безопасности дорожного движения.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4. Органы местного самоуправления в соответствии с законодательством Российской Федерации и законодательством субъектов Российской Федерации в пределах своей компетенции самостоятельно решают вопросы обеспечения безопасности дорожного движения.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7. Лицензирование деятельности, связанной с обеспечением безопасности дорожного движения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В целях обеспечения безопасности дорожного движения лицензированию подлежат следующие виды деятельности:</w:t>
      </w:r>
    </w:p>
    <w:p w:rsidR="005533A6" w:rsidRPr="00F05CAF" w:rsidRDefault="005533A6" w:rsidP="00F05C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перевозка пассажиров и грузов;</w:t>
      </w:r>
    </w:p>
    <w:p w:rsidR="005533A6" w:rsidRPr="00F05CAF" w:rsidRDefault="005533A6" w:rsidP="00F05C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транспортно - экспедиционное обслуживание юридических и физических лиц;</w:t>
      </w:r>
    </w:p>
    <w:p w:rsidR="005533A6" w:rsidRPr="00F05CAF" w:rsidRDefault="005533A6" w:rsidP="00F05C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 xml:space="preserve">ремонт и техническое обслуживание автотранспортных средств, </w:t>
      </w:r>
      <w:proofErr w:type="gramStart"/>
      <w:r w:rsidRPr="00F05CAF">
        <w:rPr>
          <w:rFonts w:ascii="Times New Roman" w:hAnsi="Times New Roman" w:cs="Times New Roman"/>
          <w:sz w:val="24"/>
          <w:szCs w:val="24"/>
        </w:rPr>
        <w:t>осуществляемые</w:t>
      </w:r>
      <w:proofErr w:type="gramEnd"/>
      <w:r w:rsidRPr="00F05CAF">
        <w:rPr>
          <w:rFonts w:ascii="Times New Roman" w:hAnsi="Times New Roman" w:cs="Times New Roman"/>
          <w:sz w:val="24"/>
          <w:szCs w:val="24"/>
        </w:rPr>
        <w:t xml:space="preserve"> на коммерческой основе;</w:t>
      </w:r>
    </w:p>
    <w:p w:rsidR="005533A6" w:rsidRPr="00F05CAF" w:rsidRDefault="005533A6" w:rsidP="00F05C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проектирование, строительство, реконструкция, ремонт и содержание дорог и дорожных сооружений на них;</w:t>
      </w:r>
    </w:p>
    <w:p w:rsidR="005533A6" w:rsidRPr="00F05CAF" w:rsidRDefault="005533A6" w:rsidP="00F05C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подготовка, переподготовка и повышение квалификации водителей транспортных средств, руководителей и специалистов предприятий транспорта, непосредственно связанных с обеспечением безопасности дорожного движения, в порядке, предусмотренном для лицензирования образовательной деятельности в соответствии с законодательством Российской Федерации;</w:t>
      </w:r>
    </w:p>
    <w:p w:rsidR="005533A6" w:rsidRPr="00F05CAF" w:rsidRDefault="005533A6" w:rsidP="00F05C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изготовление, установка и эксплуатация технических средств и систем регулирования дорожного движения;</w:t>
      </w:r>
    </w:p>
    <w:p w:rsidR="005533A6" w:rsidRPr="00F05CAF" w:rsidRDefault="005533A6" w:rsidP="00F05C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проведение инструментальной проверки технического состояния транспортных средств;</w:t>
      </w:r>
    </w:p>
    <w:p w:rsidR="005533A6" w:rsidRPr="00F05CAF" w:rsidRDefault="005533A6" w:rsidP="00F05C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изготовление бланков водительских удостоверений, государственных регистрационных знаков на транспортные средства, справок - отчетов и другой специальной продукции, необходимой для допуска транспортных средств и их водителей к участию в дорожном движении;</w:t>
      </w:r>
    </w:p>
    <w:p w:rsidR="00A94F8E" w:rsidRPr="00F05CAF" w:rsidRDefault="005533A6" w:rsidP="00F05C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торговля транспортными средствами и номерными агрегатами.</w:t>
      </w:r>
    </w:p>
    <w:p w:rsidR="00A94F8E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 xml:space="preserve">2. Порядок осуществления лицензирования определяется федеральным законом. 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8. Участие общественных объединений в осуществлении мероприятий по обеспечению безопасности дорожного движения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Общественные объединения, созданные для защиты прав и законных интересов граждан, участвующих в дорожном движении, в целях объединения коллективных усилий членов этих организац</w:t>
      </w:r>
      <w:r w:rsidR="00A94F8E">
        <w:rPr>
          <w:rFonts w:ascii="Times New Roman" w:hAnsi="Times New Roman" w:cs="Times New Roman"/>
          <w:sz w:val="24"/>
          <w:szCs w:val="24"/>
        </w:rPr>
        <w:t>ий для предотвращения дорожно-</w:t>
      </w:r>
      <w:r w:rsidRPr="008205E6">
        <w:rPr>
          <w:rFonts w:ascii="Times New Roman" w:hAnsi="Times New Roman" w:cs="Times New Roman"/>
          <w:sz w:val="24"/>
          <w:szCs w:val="24"/>
        </w:rPr>
        <w:t>транспортных происшествий, в соответствии с их уставами имеют право в установленном законами порядке:</w:t>
      </w:r>
    </w:p>
    <w:p w:rsidR="005533A6" w:rsidRPr="00F05CAF" w:rsidRDefault="005533A6" w:rsidP="00F05C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правил, стандартов, технических норм и других нормативных документов в области обеспечения безопасности дорожного движения;</w:t>
      </w:r>
    </w:p>
    <w:p w:rsidR="005533A6" w:rsidRPr="00F05CAF" w:rsidRDefault="005533A6" w:rsidP="00F05C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 xml:space="preserve">проводить по просьбе членов общественных объединений исследования причин и обстоятельств </w:t>
      </w:r>
      <w:proofErr w:type="spellStart"/>
      <w:r w:rsidRPr="00F05CAF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F05CAF">
        <w:rPr>
          <w:rFonts w:ascii="Times New Roman" w:hAnsi="Times New Roman" w:cs="Times New Roman"/>
          <w:sz w:val="24"/>
          <w:szCs w:val="24"/>
        </w:rPr>
        <w:t xml:space="preserve"> - транспортных происшествий, передавать материалы в прокуратуру и представлять интересы своих членов в суде;</w:t>
      </w:r>
    </w:p>
    <w:p w:rsidR="005533A6" w:rsidRPr="00F05CAF" w:rsidRDefault="005533A6" w:rsidP="00F05C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проводить мероприятия по профилактике аварийности.</w:t>
      </w:r>
    </w:p>
    <w:p w:rsidR="00A94F8E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</w:t>
      </w:r>
      <w:r w:rsidR="00A94F8E">
        <w:rPr>
          <w:rFonts w:ascii="Times New Roman" w:hAnsi="Times New Roman" w:cs="Times New Roman"/>
          <w:sz w:val="24"/>
          <w:szCs w:val="24"/>
        </w:rPr>
        <w:t>безопасности дорожного движения.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 xml:space="preserve">Статья 9. Организация государственного </w:t>
      </w:r>
      <w:proofErr w:type="gramStart"/>
      <w:r w:rsidRPr="00F05CAF">
        <w:rPr>
          <w:rFonts w:ascii="Times New Roman" w:hAnsi="Times New Roman" w:cs="Times New Roman"/>
          <w:b/>
          <w:sz w:val="24"/>
          <w:szCs w:val="24"/>
        </w:rPr>
        <w:t>учета основных показателей состояния безопасности дорожного движения</w:t>
      </w:r>
      <w:proofErr w:type="gramEnd"/>
      <w:r w:rsidR="00A94F8E" w:rsidRPr="00F05CAF">
        <w:rPr>
          <w:rFonts w:ascii="Times New Roman" w:hAnsi="Times New Roman" w:cs="Times New Roman"/>
          <w:b/>
          <w:sz w:val="24"/>
          <w:szCs w:val="24"/>
        </w:rPr>
        <w:t>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На территории Российской Федерации осуществляется государственный учет основных показателей состояния безопасности дорожного движения. Такими показателям</w:t>
      </w:r>
      <w:r w:rsidR="00A94F8E">
        <w:rPr>
          <w:rFonts w:ascii="Times New Roman" w:hAnsi="Times New Roman" w:cs="Times New Roman"/>
          <w:sz w:val="24"/>
          <w:szCs w:val="24"/>
        </w:rPr>
        <w:t>и являются количество дорожно-</w:t>
      </w:r>
      <w:r w:rsidRPr="008205E6">
        <w:rPr>
          <w:rFonts w:ascii="Times New Roman" w:hAnsi="Times New Roman" w:cs="Times New Roman"/>
          <w:sz w:val="24"/>
          <w:szCs w:val="24"/>
        </w:rPr>
        <w:t>транспортных происшествий, пострадавших в них граждан, транспортных средств, водителей транспортных средств; нарушителей правил дорожного движения, административных правонарушений и уголовных преступлений в области дорожного движения, а также другие показатели, отражающие состояние безопасности дорожного движения и результаты деятельности по ее обеспечению.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lastRenderedPageBreak/>
        <w:t>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движения.</w:t>
      </w:r>
    </w:p>
    <w:p w:rsidR="005533A6" w:rsidRPr="00F05CAF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3. Порядок ведения государственного учета,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Федерации.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Глава III. ПРОГРАММЫ ОБЕСПЕЧЕНИЯ БЕЗОПАСНОСТИ</w:t>
      </w:r>
    </w:p>
    <w:p w:rsidR="00A94F8E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ДОРОЖНОГО ДВИЖЕНИЯ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10. Программы обеспечения безопасности дорожного движения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 xml:space="preserve">1. В целях реализации государственной политики в области обеспечения безопасности дорожного движения разрабатываются федеральные, региональные и местные программы, направленные на </w:t>
      </w:r>
      <w:r w:rsidR="00A94F8E">
        <w:rPr>
          <w:rFonts w:ascii="Times New Roman" w:hAnsi="Times New Roman" w:cs="Times New Roman"/>
          <w:sz w:val="24"/>
          <w:szCs w:val="24"/>
        </w:rPr>
        <w:t>сокращение количества дорожно-</w:t>
      </w:r>
      <w:r w:rsidRPr="008205E6">
        <w:rPr>
          <w:rFonts w:ascii="Times New Roman" w:hAnsi="Times New Roman" w:cs="Times New Roman"/>
          <w:sz w:val="24"/>
          <w:szCs w:val="24"/>
        </w:rPr>
        <w:t>транспортных происшествий и снижение ущерба от этих происшествий.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2. Федеральные программы разрабатываются в соответствии с требованиями к таким программам, утверждаемыми Правительством Российской Федерации.</w:t>
      </w:r>
    </w:p>
    <w:p w:rsidR="00A94F8E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3. Федеральные, региональные и местные программы обеспечения безопасности дорожного движения финансируются за счет средств соответствующих бюд</w:t>
      </w:r>
      <w:r w:rsidR="00A94F8E">
        <w:rPr>
          <w:rFonts w:ascii="Times New Roman" w:hAnsi="Times New Roman" w:cs="Times New Roman"/>
          <w:sz w:val="24"/>
          <w:szCs w:val="24"/>
        </w:rPr>
        <w:t>жетов и внебюджетных источников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Глава IV. ОС</w:t>
      </w:r>
      <w:r w:rsidR="00A94F8E" w:rsidRPr="00F05CAF">
        <w:rPr>
          <w:rFonts w:ascii="Times New Roman" w:hAnsi="Times New Roman" w:cs="Times New Roman"/>
          <w:b/>
          <w:sz w:val="24"/>
          <w:szCs w:val="24"/>
        </w:rPr>
        <w:t>НОВНЫЕ ТРЕБОВАНИЯ ПО ОБЕСПЕЧЕНИ</w:t>
      </w:r>
    </w:p>
    <w:p w:rsidR="00A94F8E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БЕЗОПАСНОСТИ ДОРОЖНОГО ДВИЖЕНИЯ</w:t>
      </w:r>
    </w:p>
    <w:p w:rsid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11. Основные требования по обеспечению безопасности дорожного движения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 xml:space="preserve"> при проектировании, строительстве и реконструкции дорог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Проектирование, строительство и реконструкция дорог на территории Российской Федерации должны обеспечивать безопасность дорожного движения. Соответствие построенных и реконструированных дорог требованиям строительных норм, правил, стандартов и других нормативных документов, относящихся к обеспечению безопасности дорожного движения, удостоверяется актом приемки дороги. Акт приемки дороги выдается комиссией, назначаемой федеральным органом исполнительной власти или органом исполнительной власти субъекта Российской Федерации в пределах их компетенции, на основании результатов проведенных в установленном порядке контрольных осмотров, обследований и испытаний.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2.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проекта, а на этапах реконструкции и строительства - на исполнителя работ.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3. При проектировании, строительстве и реконструкции дорог не допускается снижение капитальных затрат за счет инженерных решений, отрицательно влияющих на безопасность дорожного движения.</w:t>
      </w:r>
    </w:p>
    <w:p w:rsid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 xml:space="preserve">Статья 12. Основные требования по обеспечению безопасности дорожного движения 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при ремонте и содержании дорог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Ремонт и содержание дорог на территории Российской Федерации должны обеспечивать безопасность дорожного движения. Соответствие состояния дорог правилам, стандартам, техническим нормам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2. Обязанность по обеспечению соответствия состояния дорог после ремонта и в процессе эксплуатации установленным правилам, стандартам, техническим нормам и другим нормативным документам возлагается на орган исполнительной власти, в ведении которого находятся дороги.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13. Обустройство дорог объектами сервиса</w:t>
      </w:r>
    </w:p>
    <w:p w:rsidR="005533A6" w:rsidRPr="008205E6" w:rsidRDefault="005533A6" w:rsidP="00F05C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E6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потребностей участников дорожного движения и обеспечения их</w:t>
      </w:r>
      <w:proofErr w:type="gramEnd"/>
      <w:r w:rsidRPr="008205E6">
        <w:rPr>
          <w:rFonts w:ascii="Times New Roman" w:hAnsi="Times New Roman" w:cs="Times New Roman"/>
          <w:sz w:val="24"/>
          <w:szCs w:val="24"/>
        </w:rPr>
        <w:t xml:space="preserve"> безопасности, представляют информацию участникам дорожного движения о наличии таких объектов и расположении ближайших учреждений здравоохранения и связи, а равно информацию о безопасных условиях движения на соответствующих участках дорог.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14. Ограничение или прекращение движения на дорогах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 xml:space="preserve">1.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</w:t>
      </w:r>
      <w:r w:rsidRPr="008205E6">
        <w:rPr>
          <w:rFonts w:ascii="Times New Roman" w:hAnsi="Times New Roman" w:cs="Times New Roman"/>
          <w:sz w:val="24"/>
          <w:szCs w:val="24"/>
        </w:rPr>
        <w:lastRenderedPageBreak/>
        <w:t>должностными лицами федеральных органов исполнительной власти, органов исполнительной власти субъектов Российской Федерации, органов местного самоуправления в пределах их компетенции.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2. Основания временного ограничения или прекращения движения транспортных средств на дорогах устанавливаются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о безопасности дорожного движения.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15. Основные требования по обеспечению безопасности дорожного движения при изготовлении и реализации транспортных средств, их составных частей, предметов дополнительного оборудования, запасных частей и принадлежностей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205E6">
        <w:rPr>
          <w:rFonts w:ascii="Times New Roman" w:hAnsi="Times New Roman" w:cs="Times New Roman"/>
          <w:sz w:val="24"/>
          <w:szCs w:val="24"/>
        </w:rPr>
        <w:t>Транспортные средства, изготовленные в Российской Федерации или ввозимые из-за рубежа сроком более чем на шесть месяцев и предназначенные для участия в дорожном движении на ее территории, а также составные части конструкций, предметы дополнительного оборудования, запасные части и принадлежности транспортных средств в части, относящейся к обеспечению безопасности дорожного движения, подлежат обязательной сертификации в соответствии с правилами и процедурами, утверждаемыми уполномоченными на</w:t>
      </w:r>
      <w:proofErr w:type="gramEnd"/>
      <w:r w:rsidRPr="008205E6">
        <w:rPr>
          <w:rFonts w:ascii="Times New Roman" w:hAnsi="Times New Roman" w:cs="Times New Roman"/>
          <w:sz w:val="24"/>
          <w:szCs w:val="24"/>
        </w:rPr>
        <w:t xml:space="preserve"> то федеральными органами исполнительной власти.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2. Ответственность изготовителя (продавца, исполнителя)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средств, подлежащих реализации на территории Российской Федерации и имеющих выданный в установленном порядке сертификат соответствия или иной документ, удостоверяющий его соответствие установленным требованиям безопасности дорожного движения, определяется законодательством Российской Федерации.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3. Допуск транспортных средств, предназначенных для участия в дорожном движении на территории Российской Федерации, за исключением транспортных средств, участвующих в международном движении или ввозимых на территорию Российской Федерации на срок не более шести месяцев, осуществляется в соответствии с законодательством Российской Федерации путем регистрации транспортных средств и выдачи соответствующих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4. 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частей и принадлежностей, влияющих на обеспечение безопасности дорожного движения, необходимо проведение повторной сертификации.</w:t>
      </w:r>
    </w:p>
    <w:p w:rsid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16. Основные требования по обеспечению безопасности дорожного движения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 xml:space="preserve"> при эксплуатации транспортных средств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Техническое состояние и оборудование транспортных средств, участвующих в дорожном движении, должны обеспечивать безопасность дорожного движения.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2. 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17. Государственный технический осмотр транспортных средств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Находящиеся в эксплуатации на территории Российской Федерации и зарегистрированные в установленном порядке транспортные средства подлежат обязательному государственному техническому осмотру.</w:t>
      </w:r>
    </w:p>
    <w:p w:rsidR="00A94F8E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2. Порядок проведения обязательного государственного технического осмотра устанавливается Правительством Российской Федерации.</w:t>
      </w:r>
    </w:p>
    <w:p w:rsid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18. Основные требования по обеспечению безопасности дорожного движения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 xml:space="preserve"> при техническом обслуживании и ремонте транспортных средств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Техническое обслуживание и ремонт транспортных сре</w:t>
      </w:r>
      <w:proofErr w:type="gramStart"/>
      <w:r w:rsidRPr="008205E6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8205E6">
        <w:rPr>
          <w:rFonts w:ascii="Times New Roman" w:hAnsi="Times New Roman" w:cs="Times New Roman"/>
          <w:sz w:val="24"/>
          <w:szCs w:val="24"/>
        </w:rPr>
        <w:t>елях содержания их в исправном состоянии должны обеспечивать безопасность дорожного движения.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2. Нормы, правила и процедуры технического обслуживания и ремонта транспортных средств устанавливаются заводами - изготовителями транспортных средств с учетом условий их эксплуатации.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3. 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иметь лицензию и сертификат соответствия на выполнение этих работ и услуг и обеспечивать их проведение в соответствии с установленными нормами и правилами.</w:t>
      </w:r>
    </w:p>
    <w:p w:rsidR="00A94F8E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 xml:space="preserve">4. Транспортные средства, прошедшие техническое обслуживание и ремонт, должны отвечать требованиям, регламентирующим техническое состояние и оборудование транспортных средств, </w:t>
      </w:r>
      <w:r w:rsidRPr="008205E6">
        <w:rPr>
          <w:rFonts w:ascii="Times New Roman" w:hAnsi="Times New Roman" w:cs="Times New Roman"/>
          <w:sz w:val="24"/>
          <w:szCs w:val="24"/>
        </w:rPr>
        <w:lastRenderedPageBreak/>
        <w:t>участвующих в дорожном движении, в части, относящейся к обеспечению безопасности дорожного движения, что подтверждается соответствующим документом, выдаваемым исполнителем названных работ и услуг.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19. Основания и порядок запрещения эксплуатации транспортных средств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Запрещается эксплуатация транспортных сре</w:t>
      </w:r>
      <w:proofErr w:type="gramStart"/>
      <w:r w:rsidRPr="008205E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205E6">
        <w:rPr>
          <w:rFonts w:ascii="Times New Roman" w:hAnsi="Times New Roman" w:cs="Times New Roman"/>
          <w:sz w:val="24"/>
          <w:szCs w:val="24"/>
        </w:rPr>
        <w:t>и наличии у них технических неисправностей, создающих угрозу безопасности дорожного движения.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Перечень неисправностей транспортных средств и условия, при которых запрещается их эксплуатация, определяются Правительством Российской Федерации.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2. Запрещение эксплуатации транспортного средства осуществляется уполномоченными на то должностными лицами.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20.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5533A6" w:rsidRPr="00F05CAF" w:rsidRDefault="005533A6" w:rsidP="00F05C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организовывать работу водителей в соответствии с требованиями, обеспечивающими безопасность дорожного движения;</w:t>
      </w:r>
    </w:p>
    <w:p w:rsidR="005533A6" w:rsidRPr="00F05CAF" w:rsidRDefault="005533A6" w:rsidP="00F05C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соблюдать установленный законодательством Российской Федерации режим труда и отдыха водителей;</w:t>
      </w:r>
    </w:p>
    <w:p w:rsidR="005533A6" w:rsidRPr="00F05CAF" w:rsidRDefault="005533A6" w:rsidP="00F05C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5533A6" w:rsidRPr="00F05CAF" w:rsidRDefault="005533A6" w:rsidP="00F05C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анализироват</w:t>
      </w:r>
      <w:r w:rsidR="00A94F8E" w:rsidRPr="00F05CAF">
        <w:rPr>
          <w:rFonts w:ascii="Times New Roman" w:hAnsi="Times New Roman" w:cs="Times New Roman"/>
          <w:sz w:val="24"/>
          <w:szCs w:val="24"/>
        </w:rPr>
        <w:t>ь и устранять причины дорожно-</w:t>
      </w:r>
      <w:r w:rsidRPr="00F05CAF">
        <w:rPr>
          <w:rFonts w:ascii="Times New Roman" w:hAnsi="Times New Roman" w:cs="Times New Roman"/>
          <w:sz w:val="24"/>
          <w:szCs w:val="24"/>
        </w:rPr>
        <w:t xml:space="preserve">транспортных происшествий и нарушений правил дорожного </w:t>
      </w:r>
      <w:proofErr w:type="gramStart"/>
      <w:r w:rsidRPr="00F05CAF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Pr="00F05CAF">
        <w:rPr>
          <w:rFonts w:ascii="Times New Roman" w:hAnsi="Times New Roman" w:cs="Times New Roman"/>
          <w:sz w:val="24"/>
          <w:szCs w:val="24"/>
        </w:rPr>
        <w:t xml:space="preserve"> с участием принадлежащих им транспортных средств;</w:t>
      </w:r>
    </w:p>
    <w:p w:rsidR="005533A6" w:rsidRPr="00F05CAF" w:rsidRDefault="005533A6" w:rsidP="00F05C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 xml:space="preserve">организовывать и проводить с привлечением работников органов здравоохранения </w:t>
      </w:r>
      <w:proofErr w:type="spellStart"/>
      <w:r w:rsidRPr="00F05CAF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F05CAF">
        <w:rPr>
          <w:rFonts w:ascii="Times New Roman" w:hAnsi="Times New Roman" w:cs="Times New Roman"/>
          <w:sz w:val="24"/>
          <w:szCs w:val="24"/>
        </w:rPr>
        <w:t xml:space="preserve"> медицинские осмотры водителей, мероприятия по совершенствованию водителями навыков оказания доврачебной медицинской </w:t>
      </w:r>
      <w:r w:rsidR="00A94F8E" w:rsidRPr="00F05CAF">
        <w:rPr>
          <w:rFonts w:ascii="Times New Roman" w:hAnsi="Times New Roman" w:cs="Times New Roman"/>
          <w:sz w:val="24"/>
          <w:szCs w:val="24"/>
        </w:rPr>
        <w:t>помощи пострадавшим в дорожно-</w:t>
      </w:r>
      <w:r w:rsidRPr="00F05CAF">
        <w:rPr>
          <w:rFonts w:ascii="Times New Roman" w:hAnsi="Times New Roman" w:cs="Times New Roman"/>
          <w:sz w:val="24"/>
          <w:szCs w:val="24"/>
        </w:rPr>
        <w:t>транспортных происшествиях;</w:t>
      </w:r>
    </w:p>
    <w:p w:rsidR="005533A6" w:rsidRPr="00F05CAF" w:rsidRDefault="005533A6" w:rsidP="00F05CA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обеспечивать соответствие технического состояния транспортных сре</w:t>
      </w:r>
      <w:proofErr w:type="gramStart"/>
      <w:r w:rsidRPr="00F05CAF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F05CAF">
        <w:rPr>
          <w:rFonts w:ascii="Times New Roman" w:hAnsi="Times New Roman" w:cs="Times New Roman"/>
          <w:sz w:val="24"/>
          <w:szCs w:val="24"/>
        </w:rPr>
        <w:t>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 xml:space="preserve">2. Юридическим лицам и индивидуальным </w:t>
      </w:r>
      <w:proofErr w:type="gramStart"/>
      <w:r w:rsidRPr="008205E6">
        <w:rPr>
          <w:rFonts w:ascii="Times New Roman" w:hAnsi="Times New Roman" w:cs="Times New Roman"/>
          <w:sz w:val="24"/>
          <w:szCs w:val="24"/>
        </w:rPr>
        <w:t>предпринимателям</w:t>
      </w:r>
      <w:proofErr w:type="gramEnd"/>
      <w:r w:rsidRPr="008205E6">
        <w:rPr>
          <w:rFonts w:ascii="Times New Roman" w:hAnsi="Times New Roman" w:cs="Times New Roman"/>
          <w:sz w:val="24"/>
          <w:szCs w:val="24"/>
        </w:rPr>
        <w:t xml:space="preserve"> запрещается в </w:t>
      </w:r>
      <w:proofErr w:type="gramStart"/>
      <w:r w:rsidRPr="008205E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205E6">
        <w:rPr>
          <w:rFonts w:ascii="Times New Roman" w:hAnsi="Times New Roman" w:cs="Times New Roman"/>
          <w:sz w:val="24"/>
          <w:szCs w:val="24"/>
        </w:rPr>
        <w:t xml:space="preserve"> бы то ни было форме понуждать или поощрять водителей транспортных средств к нарушению ими требований безопасности дорожного движения.</w:t>
      </w:r>
    </w:p>
    <w:p w:rsidR="00A94F8E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3. Юридические лица, осуществляющие перевозки автомобильным и наземным городским электрическим транспортом,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движения.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21. Мероприятия по организации дорожного движения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Мероприятия по организации дорожного движения осуществляются в целях повышения его безопасности и пропускной способности дорог федеральными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в ведении которых находятся автомобильные дороги.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2.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проектов, схем и иной документации, утверждаемых в установленном порядке.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22. Требования по обеспечению безопасности дорожного движения в процессе его организации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Деятельность по организации дорожного движения должна осуществляться на основе комплексного использования технических средств и конструкций, применение которых регламентировано действующими в Российской Федерации стандартами и предусмотрено проектами и схемами организации дорожного движения.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2.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 xml:space="preserve">3.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</w:t>
      </w:r>
      <w:r w:rsidRPr="008205E6">
        <w:rPr>
          <w:rFonts w:ascii="Times New Roman" w:hAnsi="Times New Roman" w:cs="Times New Roman"/>
          <w:sz w:val="24"/>
          <w:szCs w:val="24"/>
        </w:rPr>
        <w:lastRenderedPageBreak/>
        <w:t>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Федерации. Распоряжения указанных лиц обязательны для всех участников дорожного движения.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4.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A94F8E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5. На дорогах Российской Федерации устанавливается правостороннее движение транспортных средств.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23. Медицинское обеспечение безопасности дорожного движения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205E6">
        <w:rPr>
          <w:rFonts w:ascii="Times New Roman" w:hAnsi="Times New Roman" w:cs="Times New Roman"/>
          <w:sz w:val="24"/>
          <w:szCs w:val="24"/>
        </w:rPr>
        <w:t xml:space="preserve">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средств, проведении </w:t>
      </w:r>
      <w:proofErr w:type="spellStart"/>
      <w:r w:rsidRPr="008205E6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8205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5E6">
        <w:rPr>
          <w:rFonts w:ascii="Times New Roman" w:hAnsi="Times New Roman" w:cs="Times New Roman"/>
          <w:sz w:val="24"/>
          <w:szCs w:val="24"/>
        </w:rPr>
        <w:t>послерейсовых</w:t>
      </w:r>
      <w:proofErr w:type="spellEnd"/>
      <w:r w:rsidRPr="008205E6">
        <w:rPr>
          <w:rFonts w:ascii="Times New Roman" w:hAnsi="Times New Roman" w:cs="Times New Roman"/>
          <w:sz w:val="24"/>
          <w:szCs w:val="24"/>
        </w:rPr>
        <w:t xml:space="preserve"> и текущих медицинских осмотров водителей транспортных средств, оказании медицинской </w:t>
      </w:r>
      <w:r w:rsidR="00A94F8E">
        <w:rPr>
          <w:rFonts w:ascii="Times New Roman" w:hAnsi="Times New Roman" w:cs="Times New Roman"/>
          <w:sz w:val="24"/>
          <w:szCs w:val="24"/>
        </w:rPr>
        <w:t>помощи пострадавшим в дорожно-</w:t>
      </w:r>
      <w:r w:rsidRPr="008205E6">
        <w:rPr>
          <w:rFonts w:ascii="Times New Roman" w:hAnsi="Times New Roman" w:cs="Times New Roman"/>
          <w:sz w:val="24"/>
          <w:szCs w:val="24"/>
        </w:rPr>
        <w:t xml:space="preserve">транспортных происшествиях, обучении участников дорожного движения, должностных лиц органов внутренних дел Российской Федерации и других специализированных подразделений, а также населения приемам оказания доврачебной помощи </w:t>
      </w:r>
      <w:r w:rsidR="00A94F8E">
        <w:rPr>
          <w:rFonts w:ascii="Times New Roman" w:hAnsi="Times New Roman" w:cs="Times New Roman"/>
          <w:sz w:val="24"/>
          <w:szCs w:val="24"/>
        </w:rPr>
        <w:t>лицам, пострадавшим</w:t>
      </w:r>
      <w:proofErr w:type="gramEnd"/>
      <w:r w:rsidR="00A94F8E">
        <w:rPr>
          <w:rFonts w:ascii="Times New Roman" w:hAnsi="Times New Roman" w:cs="Times New Roman"/>
          <w:sz w:val="24"/>
          <w:szCs w:val="24"/>
        </w:rPr>
        <w:t xml:space="preserve"> в дорожно-</w:t>
      </w:r>
      <w:r w:rsidRPr="008205E6">
        <w:rPr>
          <w:rFonts w:ascii="Times New Roman" w:hAnsi="Times New Roman" w:cs="Times New Roman"/>
          <w:sz w:val="24"/>
          <w:szCs w:val="24"/>
        </w:rPr>
        <w:t>транспортных происшествиях.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2. 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противопоказаний или ограничений к водительской деятельности.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3. Медицинская помощ</w:t>
      </w:r>
      <w:r w:rsidR="00A94F8E">
        <w:rPr>
          <w:rFonts w:ascii="Times New Roman" w:hAnsi="Times New Roman" w:cs="Times New Roman"/>
          <w:sz w:val="24"/>
          <w:szCs w:val="24"/>
        </w:rPr>
        <w:t>ь пострадавшим в дорожно-</w:t>
      </w:r>
      <w:r w:rsidRPr="008205E6">
        <w:rPr>
          <w:rFonts w:ascii="Times New Roman" w:hAnsi="Times New Roman" w:cs="Times New Roman"/>
          <w:sz w:val="24"/>
          <w:szCs w:val="24"/>
        </w:rPr>
        <w:t xml:space="preserve">транспортных происшествиях заключается </w:t>
      </w:r>
      <w:proofErr w:type="gramStart"/>
      <w:r w:rsidRPr="008205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05E6">
        <w:rPr>
          <w:rFonts w:ascii="Times New Roman" w:hAnsi="Times New Roman" w:cs="Times New Roman"/>
          <w:sz w:val="24"/>
          <w:szCs w:val="24"/>
        </w:rPr>
        <w:t>: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E6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8205E6">
        <w:rPr>
          <w:rFonts w:ascii="Times New Roman" w:hAnsi="Times New Roman" w:cs="Times New Roman"/>
          <w:sz w:val="24"/>
          <w:szCs w:val="24"/>
        </w:rPr>
        <w:t xml:space="preserve"> доврач</w:t>
      </w:r>
      <w:r w:rsidR="00A94F8E">
        <w:rPr>
          <w:rFonts w:ascii="Times New Roman" w:hAnsi="Times New Roman" w:cs="Times New Roman"/>
          <w:sz w:val="24"/>
          <w:szCs w:val="24"/>
        </w:rPr>
        <w:t>ебной помощи на месте дорожно-</w:t>
      </w:r>
      <w:r w:rsidRPr="008205E6">
        <w:rPr>
          <w:rFonts w:ascii="Times New Roman" w:hAnsi="Times New Roman" w:cs="Times New Roman"/>
          <w:sz w:val="24"/>
          <w:szCs w:val="24"/>
        </w:rPr>
        <w:t>транспортного происшествия;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E6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8205E6">
        <w:rPr>
          <w:rFonts w:ascii="Times New Roman" w:hAnsi="Times New Roman" w:cs="Times New Roman"/>
          <w:sz w:val="24"/>
          <w:szCs w:val="24"/>
        </w:rPr>
        <w:t xml:space="preserve"> квалифицированной медици</w:t>
      </w:r>
      <w:r w:rsidR="00A94F8E">
        <w:rPr>
          <w:rFonts w:ascii="Times New Roman" w:hAnsi="Times New Roman" w:cs="Times New Roman"/>
          <w:sz w:val="24"/>
          <w:szCs w:val="24"/>
        </w:rPr>
        <w:t>нской помощи на месте дорожно-</w:t>
      </w:r>
      <w:r w:rsidRPr="008205E6">
        <w:rPr>
          <w:rFonts w:ascii="Times New Roman" w:hAnsi="Times New Roman" w:cs="Times New Roman"/>
          <w:sz w:val="24"/>
          <w:szCs w:val="24"/>
        </w:rPr>
        <w:t>транспортного происшествия, в пути следования в лечебное учреждение и в лечебном учреждении.</w:t>
      </w:r>
    </w:p>
    <w:p w:rsidR="00A94F8E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 xml:space="preserve">4. Периодичность обязательных медицинских освидетельствований, порядок их проведения, перечень медицинских противопоказаний, при которых гражданину Российской Федерации запрещается управлять транспортными средствами, а также порядок организации медицинской </w:t>
      </w:r>
      <w:r w:rsidR="00A94F8E">
        <w:rPr>
          <w:rFonts w:ascii="Times New Roman" w:hAnsi="Times New Roman" w:cs="Times New Roman"/>
          <w:sz w:val="24"/>
          <w:szCs w:val="24"/>
        </w:rPr>
        <w:t>помощи пострадавшим в дорожно-</w:t>
      </w:r>
      <w:r w:rsidRPr="008205E6">
        <w:rPr>
          <w:rFonts w:ascii="Times New Roman" w:hAnsi="Times New Roman" w:cs="Times New Roman"/>
          <w:sz w:val="24"/>
          <w:szCs w:val="24"/>
        </w:rPr>
        <w:t>транспортных происшествиях устанавливаются федеральным законом.</w:t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t>Статья 24. Права и обязанности участников дорожного движения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2. Реализация участниками дорожного движения своих прав не должна ограничивать или нарушать права других участников дорожного движения.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3. Участники дорожного движения имеют право:</w:t>
      </w:r>
    </w:p>
    <w:p w:rsidR="005533A6" w:rsidRPr="00F05CAF" w:rsidRDefault="005533A6" w:rsidP="00F05CA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свободно и беспрепятственно передвигаться по дорогам в соответствии и на основании установленных правил, получать от органов исполнительной власти и лиц, указанных в статье 13 настоящего Федерального закона, достоверную информацию о безопасных условиях дорожного движения;</w:t>
      </w:r>
    </w:p>
    <w:p w:rsidR="005533A6" w:rsidRPr="00F05CAF" w:rsidRDefault="005533A6" w:rsidP="00F05CA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получать информацию от должностных лиц, указанных в статье 14 настоящего Федерального закона, о причинах установления ограничения или запрещения движения по дорогам;</w:t>
      </w:r>
    </w:p>
    <w:p w:rsidR="005533A6" w:rsidRPr="00F05CAF" w:rsidRDefault="005533A6" w:rsidP="00F05CA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 качестве продукции и услуг, связанных с обеспечением безопасности дорожного движения;</w:t>
      </w:r>
    </w:p>
    <w:p w:rsidR="005533A6" w:rsidRPr="00F05CAF" w:rsidRDefault="005533A6" w:rsidP="00F05CA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 xml:space="preserve">на бесплатную медицинскую помощь, спасательные работы и другую экстренную помощь </w:t>
      </w:r>
      <w:proofErr w:type="gramStart"/>
      <w:r w:rsidRPr="00F05CA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F05CAF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proofErr w:type="gramEnd"/>
      <w:r w:rsidRPr="00F05CAF">
        <w:rPr>
          <w:rFonts w:ascii="Times New Roman" w:hAnsi="Times New Roman" w:cs="Times New Roman"/>
          <w:sz w:val="24"/>
          <w:szCs w:val="24"/>
        </w:rPr>
        <w:t xml:space="preserve"> - транспортном происшествии от организаций и (или) должностных лиц, на которых законом, иными нормативными правовыми актами или требованиями, предусмотренными в выданной им лицензии, возложена обязанность оказывать такую помощь;</w:t>
      </w:r>
    </w:p>
    <w:p w:rsidR="005533A6" w:rsidRPr="00F05CAF" w:rsidRDefault="005533A6" w:rsidP="00F05CA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на возмещение ущерба по основаниям и в порядке, которые установлены законодательством Российской Федерации, в случаях причинения им телесных повреждений, а также в случаях повреждения транспортного средства и (ил</w:t>
      </w:r>
      <w:r w:rsidR="00A94F8E" w:rsidRPr="00F05CAF">
        <w:rPr>
          <w:rFonts w:ascii="Times New Roman" w:hAnsi="Times New Roman" w:cs="Times New Roman"/>
          <w:sz w:val="24"/>
          <w:szCs w:val="24"/>
        </w:rPr>
        <w:t>и) груза в результате дорожно-</w:t>
      </w:r>
      <w:r w:rsidRPr="00F05CAF">
        <w:rPr>
          <w:rFonts w:ascii="Times New Roman" w:hAnsi="Times New Roman" w:cs="Times New Roman"/>
          <w:sz w:val="24"/>
          <w:szCs w:val="24"/>
        </w:rPr>
        <w:t>транспортного происшествия;</w:t>
      </w:r>
    </w:p>
    <w:p w:rsidR="005533A6" w:rsidRPr="00F05CAF" w:rsidRDefault="005533A6" w:rsidP="00F05CA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CAF">
        <w:rPr>
          <w:rFonts w:ascii="Times New Roman" w:hAnsi="Times New Roman" w:cs="Times New Roman"/>
          <w:sz w:val="24"/>
          <w:szCs w:val="24"/>
        </w:rPr>
        <w:t>обжаловать в порядке, установленном законодательством Российской Федерации, незаконные действия должностных лиц, осуществляющих полномочия в области обеспечения безопасности дорожного движения.</w:t>
      </w:r>
    </w:p>
    <w:p w:rsidR="00F05CAF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4. Участники дорожного движения обязаны выполнять требования настоящего Федерального закона и издаваемых в соответствии с ним нормативно - правовых актов в части обеспечения безопасности дорожного движения.</w:t>
      </w:r>
    </w:p>
    <w:p w:rsidR="00A94F8E" w:rsidRPr="008205E6" w:rsidRDefault="00F05CAF" w:rsidP="00F05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33A6" w:rsidRPr="00F05CAF" w:rsidRDefault="005533A6" w:rsidP="00F05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CAF">
        <w:rPr>
          <w:rFonts w:ascii="Times New Roman" w:hAnsi="Times New Roman" w:cs="Times New Roman"/>
          <w:b/>
          <w:sz w:val="24"/>
          <w:szCs w:val="24"/>
        </w:rPr>
        <w:lastRenderedPageBreak/>
        <w:t>Статья 25. Условия получения права на управление транспортными средствами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Граждане Российской Федерации, достигшие установленного настоящей статьей возраста и не имеющие ограничений к водительской деятельности, могут после соответствующей подготовки быть допущены к экзаменам на получение права на управление транспортными средствами.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5E6">
        <w:rPr>
          <w:rFonts w:ascii="Times New Roman" w:hAnsi="Times New Roman" w:cs="Times New Roman"/>
          <w:sz w:val="24"/>
          <w:szCs w:val="24"/>
        </w:rPr>
        <w:t>К экзаменам на получение права на управление транспортными средствами категории "В" и категории "С" могут быть допущены лица, достигшие семнадцатилетнего возраста и прошедшие соответствующую подготовку в общеобразовательных учреждениях, образовательных учреждениях начального профессионального образования, если такая подготовка предусмотрена образовательными программами, специализированных юношеских автомобильных школах, а также в иных организациях, осуществляющих подготовку водителей транспортных средств по направлениям военных комиссариатов.</w:t>
      </w:r>
      <w:proofErr w:type="gramEnd"/>
      <w:r w:rsidRPr="008205E6">
        <w:rPr>
          <w:rFonts w:ascii="Times New Roman" w:hAnsi="Times New Roman" w:cs="Times New Roman"/>
          <w:sz w:val="24"/>
          <w:szCs w:val="24"/>
        </w:rPr>
        <w:t xml:space="preserve"> Водительские </w:t>
      </w:r>
      <w:proofErr w:type="gramStart"/>
      <w:r w:rsidRPr="008205E6">
        <w:rPr>
          <w:rFonts w:ascii="Times New Roman" w:hAnsi="Times New Roman" w:cs="Times New Roman"/>
          <w:sz w:val="24"/>
          <w:szCs w:val="24"/>
        </w:rPr>
        <w:t>удостоверения</w:t>
      </w:r>
      <w:proofErr w:type="gramEnd"/>
      <w:r w:rsidRPr="008205E6">
        <w:rPr>
          <w:rFonts w:ascii="Times New Roman" w:hAnsi="Times New Roman" w:cs="Times New Roman"/>
          <w:sz w:val="24"/>
          <w:szCs w:val="24"/>
        </w:rPr>
        <w:t xml:space="preserve"> указанные лица получают по достижении ими восемнадцатилетнего возраста.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(абзац введен Федеральным законом от 02.03.99 N 41-ФЗ)</w:t>
      </w:r>
    </w:p>
    <w:p w:rsidR="005533A6" w:rsidRPr="008205E6" w:rsidRDefault="005533A6" w:rsidP="00F05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2. Право на управление транспортными средствами предоставляется:</w:t>
      </w:r>
    </w:p>
    <w:p w:rsidR="005533A6" w:rsidRPr="003D509E" w:rsidRDefault="005533A6" w:rsidP="003D50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9E">
        <w:rPr>
          <w:rFonts w:ascii="Times New Roman" w:hAnsi="Times New Roman" w:cs="Times New Roman"/>
          <w:sz w:val="24"/>
          <w:szCs w:val="24"/>
        </w:rPr>
        <w:t xml:space="preserve">мотоциклами, мотороллерами и другими </w:t>
      </w:r>
      <w:proofErr w:type="spellStart"/>
      <w:r w:rsidRPr="003D509E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Pr="003D509E">
        <w:rPr>
          <w:rFonts w:ascii="Times New Roman" w:hAnsi="Times New Roman" w:cs="Times New Roman"/>
          <w:sz w:val="24"/>
          <w:szCs w:val="24"/>
        </w:rPr>
        <w:t xml:space="preserve"> средствами (категория "А") - лицам, достигшим шестнадцатилетнего возраста;</w:t>
      </w:r>
    </w:p>
    <w:p w:rsidR="005533A6" w:rsidRPr="003D509E" w:rsidRDefault="005533A6" w:rsidP="003D50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09E">
        <w:rPr>
          <w:rFonts w:ascii="Times New Roman" w:hAnsi="Times New Roman" w:cs="Times New Roman"/>
          <w:sz w:val="24"/>
          <w:szCs w:val="24"/>
        </w:rPr>
        <w:t>автомобилями, разрешенная максимальная масса которых не превышает 3500 килограммов и число сидячих мест которых, помимо сиденья водителя, не превышает восьми (категория "В"), а также автомобилями, разрешенная максимальная масса которых превышает 3500 килограммов, за исключением относящихся к категории "Д" (категория "С"), - лицам, достигшим восемнадцатилетнего возраста;</w:t>
      </w:r>
      <w:proofErr w:type="gramEnd"/>
    </w:p>
    <w:p w:rsidR="005533A6" w:rsidRPr="003D509E" w:rsidRDefault="005533A6" w:rsidP="003D50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9E">
        <w:rPr>
          <w:rFonts w:ascii="Times New Roman" w:hAnsi="Times New Roman" w:cs="Times New Roman"/>
          <w:sz w:val="24"/>
          <w:szCs w:val="24"/>
        </w:rPr>
        <w:t>автомобилями, предназначенными для перевозки пассажиров и имеющими, помимо сиденья водителя, более восьми сидячих мест (категория "Д"), - лицам, достигшим двадцатилетнего возраста;</w:t>
      </w:r>
    </w:p>
    <w:p w:rsidR="005533A6" w:rsidRPr="003D509E" w:rsidRDefault="005533A6" w:rsidP="003D50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9E">
        <w:rPr>
          <w:rFonts w:ascii="Times New Roman" w:hAnsi="Times New Roman" w:cs="Times New Roman"/>
          <w:sz w:val="24"/>
          <w:szCs w:val="24"/>
        </w:rPr>
        <w:t>составами транспортных средств (категория "Е") - лицам, имеющим право на управление транспортными средствами категорий "В", "С" или "Д", - при наличии стажа управления транспортным средством соответствующей категории не менее 12 месяцев;</w:t>
      </w:r>
    </w:p>
    <w:p w:rsidR="005533A6" w:rsidRPr="003D509E" w:rsidRDefault="005533A6" w:rsidP="003D50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9E">
        <w:rPr>
          <w:rFonts w:ascii="Times New Roman" w:hAnsi="Times New Roman" w:cs="Times New Roman"/>
          <w:sz w:val="24"/>
          <w:szCs w:val="24"/>
        </w:rPr>
        <w:t>трамваями и троллейбусами - лицам, достигшим двадцатилетнего возраста.</w:t>
      </w:r>
    </w:p>
    <w:p w:rsidR="005533A6" w:rsidRPr="003D509E" w:rsidRDefault="005533A6" w:rsidP="003D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9E">
        <w:rPr>
          <w:rFonts w:ascii="Times New Roman" w:hAnsi="Times New Roman" w:cs="Times New Roman"/>
          <w:b/>
          <w:sz w:val="24"/>
          <w:szCs w:val="24"/>
        </w:rPr>
        <w:t>Статья 26. Основные требования по подготовке водителей транспортных средств</w:t>
      </w:r>
    </w:p>
    <w:p w:rsidR="005533A6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Допускаются к сдаче экзаменов на получение права на управление транспортными средствами граждане, прошедшие соответствующую подготовку в объеме, предусмотренном учебными планами и программами подготовки водителей транспортных средств соответствующей категории.</w:t>
      </w:r>
    </w:p>
    <w:p w:rsidR="005533A6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2. Допускается самостоятельная подготовка водителей на получение права управления транспортными средствами категорий "А" и "В" в объеме соответствующих программ.</w:t>
      </w:r>
    </w:p>
    <w:p w:rsidR="00A94F8E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3. Типовые программы подготовки водителей транспортных средств соответствующих категорий разрабатываются уполномоченными на то федеральными органами исполнительной власти в порядке, определяемом Правительством Российской Федерации на основании соответствующих государственных образовательных стандартов.</w:t>
      </w:r>
    </w:p>
    <w:p w:rsidR="005533A6" w:rsidRPr="003D509E" w:rsidRDefault="005533A6" w:rsidP="003D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9E">
        <w:rPr>
          <w:rFonts w:ascii="Times New Roman" w:hAnsi="Times New Roman" w:cs="Times New Roman"/>
          <w:b/>
          <w:sz w:val="24"/>
          <w:szCs w:val="24"/>
        </w:rPr>
        <w:t>Статья 27. Получение права на управление транспортными средствами</w:t>
      </w:r>
    </w:p>
    <w:p w:rsidR="005533A6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Право на управление транспортными средствами предоставляется гражданам, сдавшим квалификационные экзамены, при условиях, перечисленных в статье 25 настоящего Федерального закона.</w:t>
      </w:r>
    </w:p>
    <w:p w:rsidR="005533A6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2. Право на управление транспортными средствами подтверждается соответствующим удостоверением. На территории Российской Федерации действуют национальные и международные водительские удостоверения, соответствующие требованиям международных договоров Российской Федерации.</w:t>
      </w:r>
    </w:p>
    <w:p w:rsidR="00A94F8E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3. Порядок сдачи квалификационных экзаменов и выдачи водительских удостоверений устанавливается Правительством Российской Федерации.</w:t>
      </w:r>
    </w:p>
    <w:p w:rsidR="005533A6" w:rsidRPr="003D509E" w:rsidRDefault="005533A6" w:rsidP="003D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9E">
        <w:rPr>
          <w:rFonts w:ascii="Times New Roman" w:hAnsi="Times New Roman" w:cs="Times New Roman"/>
          <w:b/>
          <w:sz w:val="24"/>
          <w:szCs w:val="24"/>
        </w:rPr>
        <w:t>Статья 28. Основания прекращения действия права на управление транспортными средствами</w:t>
      </w:r>
    </w:p>
    <w:p w:rsidR="005533A6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Основаниями прекращения действия права на управление транспортными средствами являются:</w:t>
      </w:r>
    </w:p>
    <w:p w:rsidR="005533A6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истечение установленного срока действия водительского удостоверения;</w:t>
      </w:r>
    </w:p>
    <w:p w:rsidR="005533A6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ухудшение здоровья водителя, препятствующее безопасному управлению транспортными средствами, подтвержденное медицинским заключением;</w:t>
      </w:r>
    </w:p>
    <w:p w:rsidR="005533A6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лишение права на управление транспортными средствами.</w:t>
      </w:r>
    </w:p>
    <w:p w:rsidR="00A94F8E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2. Виды правонарушений, влекущих в качестве меры ответственности лишение права на управление транспортными средствами либо ограничение такого права, устанавливаются федеральным законом.</w:t>
      </w:r>
    </w:p>
    <w:p w:rsidR="005533A6" w:rsidRPr="003D509E" w:rsidRDefault="005533A6" w:rsidP="003D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9E">
        <w:rPr>
          <w:rFonts w:ascii="Times New Roman" w:hAnsi="Times New Roman" w:cs="Times New Roman"/>
          <w:b/>
          <w:sz w:val="24"/>
          <w:szCs w:val="24"/>
        </w:rPr>
        <w:t>Статья 29. Обучение граждан правилам безопасного поведения на автомобильных дорогах</w:t>
      </w:r>
    </w:p>
    <w:p w:rsidR="005533A6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Обучение граждан правилам безопасного поведения на дорогах проводится в дошкольных, общеобразовательных, специальных образовательных учреждениях различных организационно - правовых форм, получивших лицензию на осуществление образовательной деятельности в установленном порядке.</w:t>
      </w:r>
    </w:p>
    <w:p w:rsidR="005533A6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lastRenderedPageBreak/>
        <w:t>2. Обучение граждан правилам безопасного поведения на автомобильных дорогах проводится в соответствии с типовыми программами и методическими рекомендациями, разрабатываемыми совместно федеральными органами исполнительной власти, осуществляющими управление соответственно в области транспорта, образования, здравоохранения и социальной защиты населения.</w:t>
      </w:r>
    </w:p>
    <w:p w:rsidR="005533A6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3. Положения об обязательном обучении граждан правилам безопасного поведения на дорогах включаются в соответствующие государственные образовательные стандарты.</w:t>
      </w:r>
    </w:p>
    <w:p w:rsidR="005533A6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4. Органы внутренних дел Российской Федерации и государственные средства массовой информации обязаны оказывать помощь соответствующим органам исполнительной власти в проведении мероприятий по обучению граждан правилам безопасного поведения на дорогах.</w:t>
      </w:r>
    </w:p>
    <w:p w:rsidR="005533A6" w:rsidRPr="003D509E" w:rsidRDefault="005533A6" w:rsidP="003D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9E">
        <w:rPr>
          <w:rFonts w:ascii="Times New Roman" w:hAnsi="Times New Roman" w:cs="Times New Roman"/>
          <w:b/>
          <w:sz w:val="24"/>
          <w:szCs w:val="24"/>
        </w:rPr>
        <w:t>Глава V. ГОСУДАРСТВЕННЫЙ НАДЗОР И КОНТРОЛЬ В ОБЛАСТИ</w:t>
      </w:r>
    </w:p>
    <w:p w:rsidR="00A94F8E" w:rsidRPr="003D509E" w:rsidRDefault="005533A6" w:rsidP="003D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9E">
        <w:rPr>
          <w:rFonts w:ascii="Times New Roman" w:hAnsi="Times New Roman" w:cs="Times New Roman"/>
          <w:b/>
          <w:sz w:val="24"/>
          <w:szCs w:val="24"/>
        </w:rPr>
        <w:t>ОБЕСПЕЧЕНИЯ БЕЗОПАСНОСТИ ДОРОЖНОГО ДВИЖЕНИЯ</w:t>
      </w:r>
    </w:p>
    <w:p w:rsidR="003D509E" w:rsidRPr="003D509E" w:rsidRDefault="005533A6" w:rsidP="003D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9E">
        <w:rPr>
          <w:rFonts w:ascii="Times New Roman" w:hAnsi="Times New Roman" w:cs="Times New Roman"/>
          <w:b/>
          <w:sz w:val="24"/>
          <w:szCs w:val="24"/>
        </w:rPr>
        <w:t>Статья 30. Государственный надзор и контроль в области обеспечения</w:t>
      </w:r>
    </w:p>
    <w:p w:rsidR="005533A6" w:rsidRPr="003D509E" w:rsidRDefault="005533A6" w:rsidP="003D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9E">
        <w:rPr>
          <w:rFonts w:ascii="Times New Roman" w:hAnsi="Times New Roman" w:cs="Times New Roman"/>
          <w:b/>
          <w:sz w:val="24"/>
          <w:szCs w:val="24"/>
        </w:rPr>
        <w:t xml:space="preserve"> безопасности дорожного движения</w:t>
      </w:r>
    </w:p>
    <w:p w:rsidR="005533A6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Государственный надзор и контроль в области обеспечения безопасности дорожного движения организуются и осуществляются в соответствии с законодательством Российской Федерации и законодательством субъектов Российской Федерации.</w:t>
      </w:r>
    </w:p>
    <w:p w:rsidR="00A94F8E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2. Государственный надзор и контроль осуществляются в целях обеспечения соблюдения законодательства Российской Федерации и законодательства субъектов Российской Федерации, правил, стандартов, технических норм и других нормативных документов в части, относящейся к обеспечению безопасности дорожного движения.</w:t>
      </w:r>
    </w:p>
    <w:p w:rsidR="005533A6" w:rsidRPr="003D509E" w:rsidRDefault="005533A6" w:rsidP="003D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9E">
        <w:rPr>
          <w:rFonts w:ascii="Times New Roman" w:hAnsi="Times New Roman" w:cs="Times New Roman"/>
          <w:b/>
          <w:sz w:val="24"/>
          <w:szCs w:val="24"/>
        </w:rPr>
        <w:t>Глава VI. ОТВЕТСТВЕННОСТЬ ЗА НАРУШЕНИЕ ЗАКОНОДАТЕЛЬСТВА</w:t>
      </w:r>
    </w:p>
    <w:p w:rsidR="00A94F8E" w:rsidRPr="003D509E" w:rsidRDefault="005533A6" w:rsidP="003D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9E">
        <w:rPr>
          <w:rFonts w:ascii="Times New Roman" w:hAnsi="Times New Roman" w:cs="Times New Roman"/>
          <w:b/>
          <w:sz w:val="24"/>
          <w:szCs w:val="24"/>
        </w:rPr>
        <w:t>РОССИЙСКОЙ ФЕДЕРАЦИИ О БЕЗОПАСНОСТИ ДОРОЖНОГО ДВИЖЕНИЯ</w:t>
      </w:r>
    </w:p>
    <w:p w:rsidR="003D509E" w:rsidRDefault="005533A6" w:rsidP="003D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9E">
        <w:rPr>
          <w:rFonts w:ascii="Times New Roman" w:hAnsi="Times New Roman" w:cs="Times New Roman"/>
          <w:b/>
          <w:sz w:val="24"/>
          <w:szCs w:val="24"/>
        </w:rPr>
        <w:t>Статья 31. Ответственность за нарушение законодательства Российской Федерации</w:t>
      </w:r>
    </w:p>
    <w:p w:rsidR="005533A6" w:rsidRPr="003D509E" w:rsidRDefault="005533A6" w:rsidP="003D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9E">
        <w:rPr>
          <w:rFonts w:ascii="Times New Roman" w:hAnsi="Times New Roman" w:cs="Times New Roman"/>
          <w:b/>
          <w:sz w:val="24"/>
          <w:szCs w:val="24"/>
        </w:rPr>
        <w:t xml:space="preserve"> о безопасности дорожного движения</w:t>
      </w:r>
    </w:p>
    <w:p w:rsidR="00A94F8E" w:rsidRPr="008205E6" w:rsidRDefault="005533A6" w:rsidP="003D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Нарушение законодательства Российской Федерации о безопасности дорожного движения влечет за собой в установленном порядке дисциплинарную, административную, уголовную и иную ответственность.</w:t>
      </w:r>
    </w:p>
    <w:p w:rsidR="00A94F8E" w:rsidRPr="003D509E" w:rsidRDefault="005533A6" w:rsidP="003D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9E">
        <w:rPr>
          <w:rFonts w:ascii="Times New Roman" w:hAnsi="Times New Roman" w:cs="Times New Roman"/>
          <w:b/>
          <w:sz w:val="24"/>
          <w:szCs w:val="24"/>
        </w:rPr>
        <w:t>Глава VII. МЕЖДУНАРОДНЫЕ ДОГОВОРЫ РОССИЙСКОЙ ФЕДЕРАЦИИ</w:t>
      </w:r>
    </w:p>
    <w:p w:rsidR="005533A6" w:rsidRPr="003D509E" w:rsidRDefault="005533A6" w:rsidP="003D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9E">
        <w:rPr>
          <w:rFonts w:ascii="Times New Roman" w:hAnsi="Times New Roman" w:cs="Times New Roman"/>
          <w:b/>
          <w:sz w:val="24"/>
          <w:szCs w:val="24"/>
        </w:rPr>
        <w:t>Статья 32. Международные договоры Российской Федерации</w:t>
      </w:r>
    </w:p>
    <w:p w:rsidR="00A94F8E" w:rsidRPr="008205E6" w:rsidRDefault="005533A6" w:rsidP="003D5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 Российской Федерации.</w:t>
      </w:r>
    </w:p>
    <w:p w:rsidR="00A94F8E" w:rsidRPr="003D509E" w:rsidRDefault="005533A6" w:rsidP="003D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9E">
        <w:rPr>
          <w:rFonts w:ascii="Times New Roman" w:hAnsi="Times New Roman" w:cs="Times New Roman"/>
          <w:b/>
          <w:sz w:val="24"/>
          <w:szCs w:val="24"/>
        </w:rPr>
        <w:t>Глава VIII. ЗАКЛЮЧИТЕЛЬНЫЕ ПОЛОЖЕНИЯ</w:t>
      </w:r>
    </w:p>
    <w:p w:rsidR="005533A6" w:rsidRPr="003D509E" w:rsidRDefault="005533A6" w:rsidP="003D5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9E">
        <w:rPr>
          <w:rFonts w:ascii="Times New Roman" w:hAnsi="Times New Roman" w:cs="Times New Roman"/>
          <w:b/>
          <w:sz w:val="24"/>
          <w:szCs w:val="24"/>
        </w:rPr>
        <w:t>Статья 33. Вступление в силу настоящего Федерального закона</w:t>
      </w:r>
    </w:p>
    <w:p w:rsidR="005533A6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5533A6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533A6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законом.</w:t>
      </w:r>
    </w:p>
    <w:p w:rsidR="005533A6" w:rsidRPr="008205E6" w:rsidRDefault="005533A6" w:rsidP="003D5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3. Нормативные правовые акты, регулирующие вопросы обеспечения безопасности дорожного движения, действовавшие до вступления настоящего Федерального закона в силу, применяются в части, не противоречащей настоящему Федеральному закону.</w:t>
      </w:r>
    </w:p>
    <w:p w:rsidR="005533A6" w:rsidRPr="008205E6" w:rsidRDefault="005533A6" w:rsidP="0082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Президент</w:t>
      </w:r>
    </w:p>
    <w:p w:rsidR="005533A6" w:rsidRPr="008205E6" w:rsidRDefault="005533A6" w:rsidP="0082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533A6" w:rsidRPr="008205E6" w:rsidRDefault="005533A6" w:rsidP="0082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Б.ЕЛЬЦИН</w:t>
      </w:r>
    </w:p>
    <w:p w:rsidR="005533A6" w:rsidRPr="008205E6" w:rsidRDefault="005533A6" w:rsidP="0082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5533A6" w:rsidRPr="008205E6" w:rsidRDefault="005533A6" w:rsidP="0082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10 декабря 1995 года</w:t>
      </w:r>
    </w:p>
    <w:p w:rsidR="003737E7" w:rsidRPr="008205E6" w:rsidRDefault="005533A6" w:rsidP="0082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5E6">
        <w:rPr>
          <w:rFonts w:ascii="Times New Roman" w:hAnsi="Times New Roman" w:cs="Times New Roman"/>
          <w:sz w:val="24"/>
          <w:szCs w:val="24"/>
        </w:rPr>
        <w:t>N 196-ФЗ</w:t>
      </w:r>
    </w:p>
    <w:sectPr w:rsidR="003737E7" w:rsidRPr="008205E6" w:rsidSect="008205E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C3"/>
    <w:multiLevelType w:val="hybridMultilevel"/>
    <w:tmpl w:val="2DF0B3A0"/>
    <w:lvl w:ilvl="0" w:tplc="68388430">
      <w:start w:val="1"/>
      <w:numFmt w:val="bullet"/>
      <w:lvlText w:val="*"/>
      <w:lvlJc w:val="left"/>
      <w:pPr>
        <w:ind w:left="72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A0A44"/>
    <w:multiLevelType w:val="hybridMultilevel"/>
    <w:tmpl w:val="E6364C2E"/>
    <w:lvl w:ilvl="0" w:tplc="68388430">
      <w:start w:val="1"/>
      <w:numFmt w:val="bullet"/>
      <w:lvlText w:val="*"/>
      <w:lvlJc w:val="left"/>
      <w:pPr>
        <w:ind w:left="72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A72E1"/>
    <w:multiLevelType w:val="hybridMultilevel"/>
    <w:tmpl w:val="4110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A2DF9"/>
    <w:multiLevelType w:val="hybridMultilevel"/>
    <w:tmpl w:val="EB6647AA"/>
    <w:lvl w:ilvl="0" w:tplc="68388430">
      <w:start w:val="1"/>
      <w:numFmt w:val="bullet"/>
      <w:lvlText w:val="*"/>
      <w:lvlJc w:val="left"/>
      <w:pPr>
        <w:ind w:left="72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E3E71"/>
    <w:multiLevelType w:val="hybridMultilevel"/>
    <w:tmpl w:val="7C0A2130"/>
    <w:lvl w:ilvl="0" w:tplc="68388430">
      <w:start w:val="1"/>
      <w:numFmt w:val="bullet"/>
      <w:lvlText w:val="*"/>
      <w:lvlJc w:val="left"/>
      <w:pPr>
        <w:ind w:left="72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1269C"/>
    <w:multiLevelType w:val="hybridMultilevel"/>
    <w:tmpl w:val="E32CBC3C"/>
    <w:lvl w:ilvl="0" w:tplc="68388430">
      <w:start w:val="1"/>
      <w:numFmt w:val="bullet"/>
      <w:lvlText w:val="*"/>
      <w:lvlJc w:val="left"/>
      <w:pPr>
        <w:ind w:left="72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61567"/>
    <w:multiLevelType w:val="hybridMultilevel"/>
    <w:tmpl w:val="F7CE57A0"/>
    <w:lvl w:ilvl="0" w:tplc="68388430">
      <w:start w:val="1"/>
      <w:numFmt w:val="bullet"/>
      <w:lvlText w:val="*"/>
      <w:lvlJc w:val="left"/>
      <w:pPr>
        <w:ind w:left="72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94D81"/>
    <w:multiLevelType w:val="hybridMultilevel"/>
    <w:tmpl w:val="0BAC0F1C"/>
    <w:lvl w:ilvl="0" w:tplc="68388430">
      <w:start w:val="1"/>
      <w:numFmt w:val="bullet"/>
      <w:lvlText w:val="*"/>
      <w:lvlJc w:val="left"/>
      <w:pPr>
        <w:ind w:left="72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168FE"/>
    <w:multiLevelType w:val="hybridMultilevel"/>
    <w:tmpl w:val="BA92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A6"/>
    <w:rsid w:val="00074D82"/>
    <w:rsid w:val="003737E7"/>
    <w:rsid w:val="003D509E"/>
    <w:rsid w:val="005533A6"/>
    <w:rsid w:val="008205E6"/>
    <w:rsid w:val="008D6415"/>
    <w:rsid w:val="00A94F8E"/>
    <w:rsid w:val="00F0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5382</Words>
  <Characters>30679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Дс12</dc:creator>
  <cp:lastModifiedBy>AcerPC</cp:lastModifiedBy>
  <cp:revision>2</cp:revision>
  <dcterms:created xsi:type="dcterms:W3CDTF">2015-09-03T04:25:00Z</dcterms:created>
  <dcterms:modified xsi:type="dcterms:W3CDTF">2015-09-03T04:25:00Z</dcterms:modified>
</cp:coreProperties>
</file>