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C9E" w:rsidRPr="00536E6D" w:rsidRDefault="00F37C9E" w:rsidP="00536E6D">
      <w:pPr>
        <w:rPr>
          <w:rFonts w:eastAsia="Times New Roman"/>
          <w:b/>
          <w:bCs/>
          <w:color w:val="C00000"/>
          <w:sz w:val="44"/>
          <w:szCs w:val="44"/>
          <w:shd w:val="clear" w:color="auto" w:fill="FFFFFF"/>
        </w:rPr>
      </w:pPr>
      <w:r w:rsidRPr="00536E6D">
        <w:rPr>
          <w:rFonts w:eastAsia="Times New Roman"/>
          <w:b/>
          <w:bCs/>
          <w:color w:val="C00000"/>
          <w:sz w:val="44"/>
          <w:szCs w:val="44"/>
          <w:shd w:val="clear" w:color="auto" w:fill="FFFFFF"/>
        </w:rPr>
        <w:t>Рекомендации для родителей</w:t>
      </w:r>
    </w:p>
    <w:p w:rsidR="009C20A1" w:rsidRPr="00536E6D" w:rsidRDefault="00F37C9E" w:rsidP="00536E6D">
      <w:pPr>
        <w:rPr>
          <w:rFonts w:eastAsia="Times New Roman"/>
          <w:b/>
          <w:bCs/>
          <w:color w:val="C00000"/>
          <w:sz w:val="44"/>
          <w:szCs w:val="44"/>
          <w:shd w:val="clear" w:color="auto" w:fill="FFFFFF"/>
        </w:rPr>
      </w:pPr>
      <w:r w:rsidRPr="00536E6D">
        <w:rPr>
          <w:rFonts w:eastAsia="Times New Roman"/>
          <w:b/>
          <w:bCs/>
          <w:color w:val="C00000"/>
          <w:sz w:val="44"/>
          <w:szCs w:val="44"/>
          <w:shd w:val="clear" w:color="auto" w:fill="FFFFFF"/>
        </w:rPr>
        <w:t xml:space="preserve">« Логические блоки </w:t>
      </w:r>
      <w:proofErr w:type="spellStart"/>
      <w:r w:rsidRPr="00536E6D">
        <w:rPr>
          <w:rFonts w:eastAsia="Times New Roman"/>
          <w:b/>
          <w:bCs/>
          <w:color w:val="C00000"/>
          <w:sz w:val="44"/>
          <w:szCs w:val="44"/>
          <w:shd w:val="clear" w:color="auto" w:fill="FFFFFF"/>
        </w:rPr>
        <w:t>Дьенеша</w:t>
      </w:r>
      <w:proofErr w:type="spellEnd"/>
      <w:r w:rsidRPr="00536E6D">
        <w:rPr>
          <w:rFonts w:eastAsia="Times New Roman"/>
          <w:b/>
          <w:bCs/>
          <w:color w:val="C00000"/>
          <w:sz w:val="44"/>
          <w:szCs w:val="44"/>
          <w:shd w:val="clear" w:color="auto" w:fill="FFFFFF"/>
        </w:rPr>
        <w:t xml:space="preserve"> для детей дошкольного возраста»</w:t>
      </w:r>
    </w:p>
    <w:p w:rsidR="00F37C9E" w:rsidRPr="00536E6D" w:rsidRDefault="00F37C9E" w:rsidP="00536E6D">
      <w:pPr>
        <w:rPr>
          <w:noProof/>
          <w:color w:val="C00000"/>
          <w:sz w:val="44"/>
          <w:szCs w:val="44"/>
        </w:rPr>
      </w:pPr>
    </w:p>
    <w:p w:rsidR="00F37C9E" w:rsidRPr="009C20A1" w:rsidRDefault="003D4EFA" w:rsidP="003D4EFA">
      <w:pPr>
        <w:jc w:val="left"/>
        <w:rPr>
          <w:rFonts w:eastAsia="Times New Roman"/>
          <w:b/>
          <w:bCs/>
          <w:color w:val="000000"/>
          <w:sz w:val="32"/>
          <w:szCs w:val="32"/>
          <w:shd w:val="clear" w:color="auto" w:fill="FFFFFF"/>
        </w:rPr>
      </w:pPr>
      <w:r w:rsidRPr="003D4EFA">
        <w:rPr>
          <w:rFonts w:eastAsia="Times New Roman"/>
          <w:b/>
          <w:bCs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504950" cy="1495425"/>
            <wp:effectExtent l="19050" t="0" r="0" b="0"/>
            <wp:docPr id="7" name="Рисунок 1" descr="https://static-eu.insales.ru/images/products/1/2506/26536394/newDSC0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eu.insales.ru/images/products/1/2506/26536394/newDSC05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color w:val="000000"/>
          <w:sz w:val="32"/>
          <w:szCs w:val="32"/>
          <w:shd w:val="clear" w:color="auto" w:fill="FFFFFF"/>
        </w:rPr>
        <w:t xml:space="preserve">        </w:t>
      </w:r>
      <w:r w:rsidR="00536E6D">
        <w:rPr>
          <w:noProof/>
        </w:rPr>
        <w:drawing>
          <wp:inline distT="0" distB="0" distL="0" distR="0">
            <wp:extent cx="2085975" cy="2571750"/>
            <wp:effectExtent l="19050" t="0" r="0" b="0"/>
            <wp:docPr id="8" name="Рисунок 8" descr="https://ic.pics.livejournal.com/oleggureev/11692453/163368/163368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c.pics.livejournal.com/oleggureev/11692453/163368/163368_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863" cy="25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color w:val="000000"/>
          <w:sz w:val="32"/>
          <w:szCs w:val="32"/>
          <w:shd w:val="clear" w:color="auto" w:fill="FFFFFF"/>
        </w:rPr>
        <w:t xml:space="preserve">    </w:t>
      </w:r>
      <w:r w:rsidRPr="003D4EFA">
        <w:rPr>
          <w:rFonts w:eastAsia="Times New Roman"/>
          <w:b/>
          <w:bCs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000250" cy="1238250"/>
            <wp:effectExtent l="19050" t="0" r="0" b="0"/>
            <wp:docPr id="10" name="Рисунок 7" descr="https://images.ua.prom.st/1731925088_w640_h640_derevyannye-bloki-dene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ua.prom.st/1731925088_w640_h640_derevyannye-bloki-denesh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A1" w:rsidRPr="00536E6D" w:rsidRDefault="009C20A1" w:rsidP="00536E6D">
      <w:pPr>
        <w:shd w:val="clear" w:color="auto" w:fill="FFFFFF"/>
        <w:spacing w:line="360" w:lineRule="auto"/>
        <w:ind w:firstLine="567"/>
        <w:jc w:val="both"/>
        <w:rPr>
          <w:rFonts w:eastAsia="Times New Roman"/>
          <w:color w:val="000000"/>
          <w:sz w:val="28"/>
          <w:szCs w:val="28"/>
        </w:rPr>
      </w:pPr>
      <w:proofErr w:type="spellStart"/>
      <w:r w:rsidRPr="009C20A1">
        <w:rPr>
          <w:rFonts w:eastAsia="Times New Roman"/>
          <w:color w:val="000000"/>
          <w:sz w:val="28"/>
          <w:szCs w:val="28"/>
        </w:rPr>
        <w:t>Золтан</w:t>
      </w:r>
      <w:proofErr w:type="spellEnd"/>
      <w:r w:rsidRPr="009C20A1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9C20A1">
        <w:rPr>
          <w:rFonts w:eastAsia="Times New Roman"/>
          <w:color w:val="000000"/>
          <w:sz w:val="28"/>
          <w:szCs w:val="28"/>
        </w:rPr>
        <w:t>Дьенеш</w:t>
      </w:r>
      <w:proofErr w:type="spellEnd"/>
      <w:r w:rsidRPr="009C20A1">
        <w:rPr>
          <w:rFonts w:eastAsia="Times New Roman"/>
          <w:color w:val="000000"/>
          <w:sz w:val="28"/>
          <w:szCs w:val="28"/>
        </w:rPr>
        <w:t xml:space="preserve"> —</w:t>
      </w:r>
      <w:r w:rsidR="00536E6D">
        <w:rPr>
          <w:rFonts w:eastAsia="Times New Roman"/>
          <w:color w:val="000000"/>
          <w:sz w:val="28"/>
          <w:szCs w:val="28"/>
        </w:rPr>
        <w:t xml:space="preserve"> </w:t>
      </w:r>
      <w:r w:rsidRPr="009C20A1">
        <w:rPr>
          <w:rFonts w:eastAsia="Times New Roman"/>
          <w:color w:val="000000"/>
          <w:sz w:val="28"/>
          <w:szCs w:val="28"/>
        </w:rPr>
        <w:t xml:space="preserve">венгерский психолог, теоретик и практик можно сказать — "новой математики". </w:t>
      </w:r>
      <w:r w:rsidR="00536E6D">
        <w:rPr>
          <w:rFonts w:eastAsia="Times New Roman"/>
          <w:color w:val="000000"/>
          <w:sz w:val="28"/>
          <w:szCs w:val="28"/>
        </w:rPr>
        <w:t>В</w:t>
      </w:r>
      <w:r w:rsidR="00536E6D" w:rsidRPr="009C20A1">
        <w:rPr>
          <w:rFonts w:eastAsia="Times New Roman"/>
          <w:color w:val="000000"/>
          <w:sz w:val="28"/>
          <w:szCs w:val="28"/>
        </w:rPr>
        <w:t>ыдающа</w:t>
      </w:r>
      <w:r w:rsidR="00536E6D">
        <w:rPr>
          <w:rFonts w:eastAsia="Times New Roman"/>
          <w:color w:val="000000"/>
          <w:sz w:val="28"/>
          <w:szCs w:val="28"/>
        </w:rPr>
        <w:t>я фигура в детском образовании.</w:t>
      </w:r>
    </w:p>
    <w:p w:rsidR="00536E6D" w:rsidRDefault="00536E6D" w:rsidP="00536E6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536E6D">
        <w:rPr>
          <w:color w:val="000000"/>
          <w:sz w:val="28"/>
          <w:szCs w:val="28"/>
        </w:rPr>
        <w:t>Дьенеш</w:t>
      </w:r>
      <w:proofErr w:type="spellEnd"/>
      <w:r w:rsidRPr="00536E6D">
        <w:rPr>
          <w:color w:val="000000"/>
          <w:sz w:val="28"/>
          <w:szCs w:val="28"/>
        </w:rPr>
        <w:t> разработал методику обучения математике и показал на многочисленных примерах, что это довольно интересная и занимательная наука, и задействует в своем развитии еще много чего полезного.</w:t>
      </w:r>
    </w:p>
    <w:p w:rsidR="009C20A1" w:rsidRPr="009C20A1" w:rsidRDefault="00536E6D" w:rsidP="00536E6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36E6D">
        <w:rPr>
          <w:color w:val="000000"/>
          <w:sz w:val="28"/>
          <w:szCs w:val="28"/>
        </w:rPr>
        <w:t>Благодаря многолетней практике среди детей дошкольного возраста, преподносит уникальные методические пособия для обучения.</w:t>
      </w:r>
      <w:r w:rsidRPr="00536E6D">
        <w:rPr>
          <w:rStyle w:val="apple-converted-space"/>
          <w:color w:val="000000"/>
          <w:sz w:val="28"/>
          <w:szCs w:val="28"/>
        </w:rPr>
        <w:t> </w:t>
      </w:r>
      <w:r w:rsidR="009C20A1" w:rsidRPr="009C20A1">
        <w:rPr>
          <w:color w:val="000000"/>
          <w:sz w:val="28"/>
          <w:szCs w:val="28"/>
        </w:rPr>
        <w:t>Самое известное его пособие —</w:t>
      </w:r>
      <w:r>
        <w:rPr>
          <w:color w:val="000000"/>
          <w:sz w:val="28"/>
          <w:szCs w:val="28"/>
        </w:rPr>
        <w:t xml:space="preserve"> Логические б</w:t>
      </w:r>
      <w:r w:rsidR="009C20A1" w:rsidRPr="009C20A1">
        <w:rPr>
          <w:color w:val="000000"/>
          <w:sz w:val="28"/>
          <w:szCs w:val="28"/>
        </w:rPr>
        <w:t xml:space="preserve">локи </w:t>
      </w:r>
      <w:proofErr w:type="spellStart"/>
      <w:r w:rsidR="009C20A1" w:rsidRPr="009C20A1">
        <w:rPr>
          <w:color w:val="000000"/>
          <w:sz w:val="28"/>
          <w:szCs w:val="28"/>
        </w:rPr>
        <w:t>Дьенеша</w:t>
      </w:r>
      <w:proofErr w:type="spellEnd"/>
      <w:r w:rsidR="009C20A1" w:rsidRPr="009C20A1">
        <w:rPr>
          <w:color w:val="000000"/>
          <w:sz w:val="28"/>
          <w:szCs w:val="28"/>
        </w:rPr>
        <w:t>, которые специально разработаны для подготовки мышления детей к усвоению математики.</w:t>
      </w:r>
    </w:p>
    <w:p w:rsidR="00536E6D" w:rsidRDefault="00536E6D" w:rsidP="00536E6D">
      <w:pPr>
        <w:shd w:val="clear" w:color="auto" w:fill="FFFFFF"/>
        <w:spacing w:line="360" w:lineRule="auto"/>
        <w:rPr>
          <w:rFonts w:eastAsia="Times New Roman"/>
          <w:b/>
          <w:bCs/>
          <w:color w:val="000000"/>
          <w:sz w:val="28"/>
          <w:szCs w:val="28"/>
        </w:rPr>
      </w:pPr>
      <w:r w:rsidRPr="00536E6D">
        <w:rPr>
          <w:rFonts w:eastAsia="Times New Roman"/>
          <w:b/>
          <w:bCs/>
          <w:color w:val="000000"/>
          <w:sz w:val="28"/>
          <w:szCs w:val="28"/>
        </w:rPr>
        <w:drawing>
          <wp:inline distT="0" distB="0" distL="0" distR="0">
            <wp:extent cx="2543175" cy="1933575"/>
            <wp:effectExtent l="19050" t="0" r="9525" b="0"/>
            <wp:docPr id="2" name="Рисунок 4" descr="https://wish-shop.ru/wp-content/uploads/pic/7e01b7df00000d19800001fd902ef7de102000229327a8782418879051a1a000002705230702beb21445dd5aa34e93dfed67bd4cc1b1b3712279be28391/772453850907e01b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ish-shop.ru/wp-content/uploads/pic/7e01b7df00000d19800001fd902ef7de102000229327a8782418879051a1a000002705230702beb21445dd5aa34e93dfed67bd4cc1b1b3712279be28391/772453850907e01b7d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8328" cy="1905000"/>
            <wp:effectExtent l="19050" t="0" r="0" b="0"/>
            <wp:docPr id="12" name="Рисунок 12" descr="https://ds05.infourok.ru/uploads/ex/0401/00060af8-bf149851/hello_html_d1bb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5.infourok.ru/uploads/ex/0401/00060af8-bf149851/hello_html_d1bb5e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46" cy="190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A1" w:rsidRPr="009C20A1" w:rsidRDefault="009C20A1" w:rsidP="00536E6D">
      <w:pPr>
        <w:shd w:val="clear" w:color="auto" w:fill="FFFFFF"/>
        <w:spacing w:line="360" w:lineRule="auto"/>
        <w:rPr>
          <w:rFonts w:eastAsia="Times New Roman"/>
          <w:color w:val="000000"/>
          <w:sz w:val="28"/>
          <w:szCs w:val="28"/>
        </w:rPr>
      </w:pPr>
      <w:r w:rsidRPr="009C20A1">
        <w:rPr>
          <w:rFonts w:eastAsia="Times New Roman"/>
          <w:b/>
          <w:bCs/>
          <w:color w:val="000000"/>
          <w:sz w:val="28"/>
          <w:szCs w:val="28"/>
        </w:rPr>
        <w:t xml:space="preserve">Набор логических блоков состоит из 48 объемных пластмассовых геометрических фигур, различающихся </w:t>
      </w:r>
      <w:proofErr w:type="gramStart"/>
      <w:r w:rsidRPr="009C20A1">
        <w:rPr>
          <w:rFonts w:eastAsia="Times New Roman"/>
          <w:b/>
          <w:bCs/>
          <w:color w:val="000000"/>
          <w:sz w:val="28"/>
          <w:szCs w:val="28"/>
        </w:rPr>
        <w:t>по</w:t>
      </w:r>
      <w:proofErr w:type="gramEnd"/>
      <w:r w:rsidRPr="009C20A1">
        <w:rPr>
          <w:rFonts w:eastAsia="Times New Roman"/>
          <w:b/>
          <w:bCs/>
          <w:color w:val="000000"/>
          <w:sz w:val="28"/>
          <w:szCs w:val="28"/>
        </w:rPr>
        <w:t>:</w:t>
      </w:r>
    </w:p>
    <w:p w:rsidR="009C20A1" w:rsidRPr="009C20A1" w:rsidRDefault="009C20A1" w:rsidP="00536E6D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9C20A1">
        <w:rPr>
          <w:rFonts w:eastAsia="Times New Roman"/>
          <w:color w:val="FF0000"/>
          <w:sz w:val="28"/>
          <w:szCs w:val="28"/>
        </w:rPr>
        <w:lastRenderedPageBreak/>
        <w:t>цвету</w:t>
      </w:r>
      <w:r w:rsidRPr="00536E6D">
        <w:rPr>
          <w:rFonts w:eastAsia="Times New Roman"/>
          <w:color w:val="FF0000"/>
          <w:sz w:val="28"/>
          <w:szCs w:val="28"/>
        </w:rPr>
        <w:t> </w:t>
      </w:r>
      <w:r w:rsidRPr="009C20A1">
        <w:rPr>
          <w:rFonts w:eastAsia="Times New Roman"/>
          <w:color w:val="000000"/>
          <w:sz w:val="28"/>
          <w:szCs w:val="28"/>
        </w:rPr>
        <w:t>– синий, желтый, красный,</w:t>
      </w:r>
    </w:p>
    <w:p w:rsidR="009C20A1" w:rsidRPr="009C20A1" w:rsidRDefault="009C20A1" w:rsidP="00536E6D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9C20A1">
        <w:rPr>
          <w:rFonts w:eastAsia="Times New Roman"/>
          <w:color w:val="FF0000"/>
          <w:sz w:val="28"/>
          <w:szCs w:val="28"/>
        </w:rPr>
        <w:t>форме</w:t>
      </w:r>
      <w:r w:rsidRPr="00536E6D">
        <w:rPr>
          <w:rFonts w:eastAsia="Times New Roman"/>
          <w:color w:val="FF0000"/>
          <w:sz w:val="28"/>
          <w:szCs w:val="28"/>
        </w:rPr>
        <w:t> </w:t>
      </w:r>
      <w:r w:rsidRPr="009C20A1">
        <w:rPr>
          <w:rFonts w:eastAsia="Times New Roman"/>
          <w:color w:val="000000"/>
          <w:sz w:val="28"/>
          <w:szCs w:val="28"/>
        </w:rPr>
        <w:t>– круги, квадраты, треугольники, прямоугольники,</w:t>
      </w:r>
    </w:p>
    <w:p w:rsidR="009C20A1" w:rsidRPr="009C20A1" w:rsidRDefault="009C20A1" w:rsidP="00536E6D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9C20A1">
        <w:rPr>
          <w:rFonts w:eastAsia="Times New Roman"/>
          <w:color w:val="FF0000"/>
          <w:sz w:val="28"/>
          <w:szCs w:val="28"/>
        </w:rPr>
        <w:t>размеру</w:t>
      </w:r>
      <w:r w:rsidRPr="00536E6D">
        <w:rPr>
          <w:rFonts w:eastAsia="Times New Roman"/>
          <w:color w:val="000000"/>
          <w:sz w:val="28"/>
          <w:szCs w:val="28"/>
        </w:rPr>
        <w:t> </w:t>
      </w:r>
      <w:r w:rsidRPr="009C20A1">
        <w:rPr>
          <w:rFonts w:eastAsia="Times New Roman"/>
          <w:color w:val="000000"/>
          <w:sz w:val="28"/>
          <w:szCs w:val="28"/>
        </w:rPr>
        <w:t>– большие, маленькие,</w:t>
      </w:r>
    </w:p>
    <w:p w:rsidR="009C20A1" w:rsidRPr="009C20A1" w:rsidRDefault="009C20A1" w:rsidP="00536E6D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9C20A1">
        <w:rPr>
          <w:rFonts w:eastAsia="Times New Roman"/>
          <w:color w:val="FF0000"/>
          <w:sz w:val="28"/>
          <w:szCs w:val="28"/>
        </w:rPr>
        <w:t>толщине</w:t>
      </w:r>
      <w:r w:rsidRPr="00536E6D">
        <w:rPr>
          <w:rFonts w:eastAsia="Times New Roman"/>
          <w:color w:val="FF0000"/>
          <w:sz w:val="28"/>
          <w:szCs w:val="28"/>
        </w:rPr>
        <w:t> </w:t>
      </w:r>
      <w:r w:rsidRPr="009C20A1">
        <w:rPr>
          <w:rFonts w:eastAsia="Times New Roman"/>
          <w:color w:val="000000"/>
          <w:sz w:val="28"/>
          <w:szCs w:val="28"/>
        </w:rPr>
        <w:t xml:space="preserve">– </w:t>
      </w:r>
      <w:proofErr w:type="gramStart"/>
      <w:r w:rsidRPr="009C20A1">
        <w:rPr>
          <w:rFonts w:eastAsia="Times New Roman"/>
          <w:color w:val="000000"/>
          <w:sz w:val="28"/>
          <w:szCs w:val="28"/>
        </w:rPr>
        <w:t>тонкие</w:t>
      </w:r>
      <w:proofErr w:type="gramEnd"/>
      <w:r w:rsidRPr="009C20A1">
        <w:rPr>
          <w:rFonts w:eastAsia="Times New Roman"/>
          <w:color w:val="000000"/>
          <w:sz w:val="28"/>
          <w:szCs w:val="28"/>
        </w:rPr>
        <w:t>, толстые.</w:t>
      </w:r>
    </w:p>
    <w:p w:rsidR="009C20A1" w:rsidRPr="00536E6D" w:rsidRDefault="009C20A1" w:rsidP="00536E6D">
      <w:pPr>
        <w:shd w:val="clear" w:color="auto" w:fill="FFFFFF"/>
        <w:spacing w:line="360" w:lineRule="auto"/>
        <w:rPr>
          <w:rFonts w:eastAsia="Times New Roman"/>
          <w:b/>
          <w:color w:val="000000"/>
          <w:sz w:val="28"/>
          <w:szCs w:val="28"/>
        </w:rPr>
      </w:pPr>
      <w:r w:rsidRPr="00536E6D">
        <w:rPr>
          <w:rFonts w:eastAsia="Times New Roman"/>
          <w:b/>
          <w:color w:val="000000"/>
          <w:sz w:val="28"/>
          <w:szCs w:val="28"/>
        </w:rPr>
        <w:t>С их помощью</w:t>
      </w:r>
      <w:r w:rsidR="00F37C9E" w:rsidRPr="00536E6D">
        <w:rPr>
          <w:rFonts w:eastAsia="Times New Roman"/>
          <w:b/>
          <w:color w:val="000000"/>
          <w:sz w:val="28"/>
          <w:szCs w:val="28"/>
        </w:rPr>
        <w:t xml:space="preserve"> дети</w:t>
      </w:r>
      <w:r w:rsidRPr="00536E6D">
        <w:rPr>
          <w:rFonts w:eastAsia="Times New Roman"/>
          <w:b/>
          <w:color w:val="000000"/>
          <w:sz w:val="28"/>
          <w:szCs w:val="28"/>
        </w:rPr>
        <w:t>:</w:t>
      </w:r>
    </w:p>
    <w:p w:rsidR="009C20A1" w:rsidRPr="00536E6D" w:rsidRDefault="009C20A1" w:rsidP="00536E6D">
      <w:pPr>
        <w:spacing w:line="360" w:lineRule="auto"/>
        <w:jc w:val="both"/>
        <w:rPr>
          <w:rFonts w:eastAsia="Calibri"/>
          <w:sz w:val="28"/>
          <w:szCs w:val="28"/>
        </w:rPr>
      </w:pPr>
      <w:r w:rsidRPr="00536E6D">
        <w:rPr>
          <w:rFonts w:eastAsia="Calibri"/>
          <w:sz w:val="28"/>
          <w:szCs w:val="28"/>
        </w:rPr>
        <w:t>- различают форму, цвет, размер, толщину объектов, и характеризуют их словами обозначающими признаки данной фигуры;</w:t>
      </w:r>
    </w:p>
    <w:p w:rsidR="009C20A1" w:rsidRPr="00536E6D" w:rsidRDefault="009C20A1" w:rsidP="00536E6D">
      <w:pPr>
        <w:spacing w:line="360" w:lineRule="auto"/>
        <w:jc w:val="both"/>
        <w:rPr>
          <w:rFonts w:eastAsia="Calibri"/>
          <w:sz w:val="28"/>
          <w:szCs w:val="28"/>
        </w:rPr>
      </w:pPr>
      <w:r w:rsidRPr="00536E6D">
        <w:rPr>
          <w:rFonts w:eastAsia="Calibri"/>
          <w:sz w:val="28"/>
          <w:szCs w:val="28"/>
        </w:rPr>
        <w:t xml:space="preserve"> - узнают и называют геометрические фигуры (круг, квадрат, треугольник, прямоугольник) и цвет;</w:t>
      </w:r>
    </w:p>
    <w:p w:rsidR="009C20A1" w:rsidRPr="00536E6D" w:rsidRDefault="009C20A1" w:rsidP="00536E6D">
      <w:pPr>
        <w:spacing w:line="360" w:lineRule="auto"/>
        <w:jc w:val="both"/>
        <w:rPr>
          <w:rFonts w:eastAsia="Calibri"/>
          <w:sz w:val="28"/>
          <w:szCs w:val="28"/>
        </w:rPr>
      </w:pPr>
      <w:r w:rsidRPr="00536E6D">
        <w:rPr>
          <w:rFonts w:eastAsia="Calibri"/>
          <w:sz w:val="28"/>
          <w:szCs w:val="28"/>
        </w:rPr>
        <w:t xml:space="preserve"> - умеют</w:t>
      </w:r>
      <w:r w:rsidR="00F37C9E" w:rsidRPr="00536E6D">
        <w:rPr>
          <w:sz w:val="28"/>
          <w:szCs w:val="28"/>
        </w:rPr>
        <w:t>: *</w:t>
      </w:r>
      <w:r w:rsidRPr="00536E6D">
        <w:rPr>
          <w:rFonts w:eastAsia="Calibri"/>
          <w:sz w:val="28"/>
          <w:szCs w:val="28"/>
        </w:rPr>
        <w:t xml:space="preserve"> обобщать фигуры по одному, двум, трём свойствам; </w:t>
      </w:r>
    </w:p>
    <w:p w:rsidR="009C20A1" w:rsidRPr="00536E6D" w:rsidRDefault="00536E6D" w:rsidP="00536E6D">
      <w:p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</w:t>
      </w:r>
      <w:r w:rsidR="009C20A1" w:rsidRPr="00536E6D"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 w:rsidR="00F37C9E" w:rsidRPr="00536E6D">
        <w:rPr>
          <w:sz w:val="28"/>
          <w:szCs w:val="28"/>
        </w:rPr>
        <w:t>*</w:t>
      </w:r>
      <w:r w:rsidR="009C20A1" w:rsidRPr="00536E6D">
        <w:rPr>
          <w:rFonts w:eastAsia="Calibri"/>
          <w:sz w:val="28"/>
          <w:szCs w:val="28"/>
        </w:rPr>
        <w:t xml:space="preserve"> выделять из множества фигур </w:t>
      </w:r>
      <w:proofErr w:type="gramStart"/>
      <w:r w:rsidR="009C20A1" w:rsidRPr="00536E6D">
        <w:rPr>
          <w:rFonts w:eastAsia="Calibri"/>
          <w:sz w:val="28"/>
          <w:szCs w:val="28"/>
        </w:rPr>
        <w:t>нужную</w:t>
      </w:r>
      <w:proofErr w:type="gramEnd"/>
      <w:r w:rsidR="009C20A1" w:rsidRPr="00536E6D">
        <w:rPr>
          <w:rFonts w:eastAsia="Calibri"/>
          <w:sz w:val="28"/>
          <w:szCs w:val="28"/>
        </w:rPr>
        <w:t xml:space="preserve">; </w:t>
      </w:r>
    </w:p>
    <w:p w:rsidR="009C20A1" w:rsidRPr="00536E6D" w:rsidRDefault="00536E6D" w:rsidP="00536E6D">
      <w:p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</w:t>
      </w:r>
      <w:r w:rsidR="00F37C9E" w:rsidRPr="00536E6D">
        <w:rPr>
          <w:sz w:val="28"/>
          <w:szCs w:val="28"/>
        </w:rPr>
        <w:t>*</w:t>
      </w:r>
      <w:r w:rsidR="009C20A1" w:rsidRPr="00536E6D">
        <w:rPr>
          <w:rFonts w:eastAsia="Calibri"/>
          <w:sz w:val="28"/>
          <w:szCs w:val="28"/>
        </w:rPr>
        <w:t xml:space="preserve"> кодировать и декодировать информацию;</w:t>
      </w:r>
    </w:p>
    <w:p w:rsidR="009C20A1" w:rsidRPr="00536E6D" w:rsidRDefault="009C20A1" w:rsidP="00536E6D">
      <w:pPr>
        <w:spacing w:line="360" w:lineRule="auto"/>
        <w:jc w:val="both"/>
        <w:rPr>
          <w:rFonts w:eastAsia="Calibri"/>
          <w:sz w:val="28"/>
          <w:szCs w:val="28"/>
        </w:rPr>
      </w:pPr>
      <w:r w:rsidRPr="00536E6D">
        <w:rPr>
          <w:rFonts w:eastAsia="Calibri"/>
          <w:sz w:val="28"/>
          <w:szCs w:val="28"/>
        </w:rPr>
        <w:t xml:space="preserve"> - Активно используют блоки в самостоятельной деятельности в качестве предметов заместителей.</w:t>
      </w:r>
    </w:p>
    <w:p w:rsidR="009C20A1" w:rsidRPr="00536E6D" w:rsidRDefault="009C20A1" w:rsidP="00536E6D">
      <w:pPr>
        <w:shd w:val="clear" w:color="auto" w:fill="FFFFFF"/>
        <w:spacing w:line="360" w:lineRule="auto"/>
        <w:ind w:firstLine="426"/>
        <w:jc w:val="both"/>
        <w:rPr>
          <w:rFonts w:eastAsia="Times New Roman"/>
          <w:color w:val="000000"/>
          <w:sz w:val="28"/>
          <w:szCs w:val="28"/>
        </w:rPr>
      </w:pPr>
      <w:r w:rsidRPr="00536E6D">
        <w:rPr>
          <w:sz w:val="28"/>
          <w:szCs w:val="28"/>
        </w:rPr>
        <w:t xml:space="preserve">Использование блоков </w:t>
      </w:r>
      <w:proofErr w:type="spellStart"/>
      <w:r w:rsidRPr="00536E6D">
        <w:rPr>
          <w:sz w:val="28"/>
          <w:szCs w:val="28"/>
        </w:rPr>
        <w:t>Дьенеша</w:t>
      </w:r>
      <w:proofErr w:type="spellEnd"/>
      <w:r w:rsidRPr="00536E6D">
        <w:rPr>
          <w:sz w:val="28"/>
          <w:szCs w:val="28"/>
        </w:rPr>
        <w:t xml:space="preserve"> позволяет детям в дальнейшем успешно овладевать основами математики и информатики.</w:t>
      </w:r>
    </w:p>
    <w:p w:rsidR="00536E6D" w:rsidRDefault="00F37C9E" w:rsidP="00536E6D">
      <w:pPr>
        <w:spacing w:line="360" w:lineRule="auto"/>
        <w:ind w:firstLine="284"/>
        <w:jc w:val="both"/>
        <w:rPr>
          <w:rFonts w:eastAsia="Calibri"/>
          <w:sz w:val="28"/>
          <w:szCs w:val="28"/>
        </w:rPr>
      </w:pPr>
      <w:r w:rsidRPr="00536E6D">
        <w:rPr>
          <w:rFonts w:eastAsia="Calibri"/>
          <w:sz w:val="28"/>
          <w:szCs w:val="28"/>
        </w:rPr>
        <w:t xml:space="preserve">Прежде чем приступить к играм и упражнениям, необходимо предоставить детям возможность самостоятельно познакомить с логическими блоками. Пусть они используют их по своему усмотрению в разных видах деятельности. Заострять внимание детей на термине «блок» не имеет смысла. </w:t>
      </w:r>
    </w:p>
    <w:p w:rsidR="00F37C9E" w:rsidRPr="00536E6D" w:rsidRDefault="00F37C9E" w:rsidP="00536E6D">
      <w:pPr>
        <w:spacing w:line="360" w:lineRule="auto"/>
        <w:ind w:firstLine="284"/>
        <w:jc w:val="both"/>
        <w:rPr>
          <w:rFonts w:eastAsia="Calibri"/>
          <w:sz w:val="28"/>
          <w:szCs w:val="28"/>
        </w:rPr>
      </w:pPr>
      <w:r w:rsidRPr="00536E6D">
        <w:rPr>
          <w:rFonts w:eastAsia="Calibri"/>
          <w:sz w:val="28"/>
          <w:szCs w:val="28"/>
        </w:rPr>
        <w:t>В общении с детьми целесообразнее пользоваться словом «фигура, хотя вполне допустимо и использование слова «блок» В целях более эффективного ознакомления детей со свойствами логических блоков можно предложить следующие задания:</w:t>
      </w:r>
    </w:p>
    <w:p w:rsidR="00F37C9E" w:rsidRPr="00536E6D" w:rsidRDefault="00F37C9E" w:rsidP="00536E6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8"/>
          <w:szCs w:val="28"/>
          <w:lang w:val="ru-RU"/>
        </w:rPr>
      </w:pPr>
      <w:proofErr w:type="gramStart"/>
      <w:r w:rsidRPr="00536E6D">
        <w:rPr>
          <w:sz w:val="28"/>
          <w:szCs w:val="28"/>
          <w:lang w:val="ru-RU"/>
        </w:rPr>
        <w:t>Найти такую же фигуру, как эта – по цвету, по размеру, по форме;</w:t>
      </w:r>
      <w:proofErr w:type="gramEnd"/>
    </w:p>
    <w:p w:rsidR="00F37C9E" w:rsidRPr="00536E6D" w:rsidRDefault="00F37C9E" w:rsidP="00536E6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8"/>
          <w:szCs w:val="28"/>
          <w:lang w:val="ru-RU"/>
        </w:rPr>
      </w:pPr>
      <w:r w:rsidRPr="00536E6D">
        <w:rPr>
          <w:sz w:val="28"/>
          <w:szCs w:val="28"/>
          <w:lang w:val="ru-RU"/>
        </w:rPr>
        <w:t>Найди синие фигуры (круглые, красные, большие….)</w:t>
      </w:r>
    </w:p>
    <w:p w:rsidR="00F37C9E" w:rsidRPr="00536E6D" w:rsidRDefault="00F37C9E" w:rsidP="00536E6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8"/>
          <w:szCs w:val="28"/>
          <w:lang w:val="ru-RU"/>
        </w:rPr>
      </w:pPr>
      <w:r w:rsidRPr="00536E6D">
        <w:rPr>
          <w:sz w:val="28"/>
          <w:szCs w:val="28"/>
          <w:lang w:val="ru-RU"/>
        </w:rPr>
        <w:t>Назови, какая эта фигура по цвету.</w:t>
      </w:r>
    </w:p>
    <w:p w:rsidR="00F37C9E" w:rsidRPr="00536E6D" w:rsidRDefault="00F37C9E" w:rsidP="00536E6D">
      <w:pPr>
        <w:shd w:val="clear" w:color="auto" w:fill="FFFFFF"/>
        <w:spacing w:line="360" w:lineRule="auto"/>
        <w:ind w:firstLine="284"/>
        <w:jc w:val="left"/>
        <w:rPr>
          <w:rFonts w:eastAsia="Times New Roman"/>
          <w:color w:val="000000"/>
          <w:sz w:val="28"/>
          <w:szCs w:val="28"/>
        </w:rPr>
      </w:pPr>
      <w:proofErr w:type="gramStart"/>
      <w:r w:rsidRPr="00536E6D">
        <w:rPr>
          <w:sz w:val="28"/>
          <w:szCs w:val="28"/>
        </w:rPr>
        <w:t xml:space="preserve">В зависимости от возраста детей нужно использовать не весь комплект, а какую-то его часть: начинать можно с блоков разных по цвету и форме, но одинаковых по размеру и толщине (12 штук), затем разные по форме, цвету и </w:t>
      </w:r>
      <w:r w:rsidRPr="00536E6D">
        <w:rPr>
          <w:sz w:val="28"/>
          <w:szCs w:val="28"/>
        </w:rPr>
        <w:lastRenderedPageBreak/>
        <w:t>размеру, но одинаковые по толщине (24 штуки) и в конце – полный комплект фигур (48 штук).</w:t>
      </w:r>
      <w:proofErr w:type="gramEnd"/>
      <w:r w:rsidRPr="00536E6D">
        <w:rPr>
          <w:sz w:val="28"/>
          <w:szCs w:val="28"/>
        </w:rPr>
        <w:t xml:space="preserve"> Это важно, так как чем разнообразнее материал, тем сложнее абстрагировать одни свойства от других, а значит, и выполнять такие важные для ребенка логические операции, как, сравнение, классификация и обобщение</w:t>
      </w:r>
      <w:r w:rsidR="003D4EFA">
        <w:rPr>
          <w:sz w:val="28"/>
          <w:szCs w:val="28"/>
        </w:rPr>
        <w:t>.</w:t>
      </w:r>
    </w:p>
    <w:p w:rsidR="00F37C9E" w:rsidRDefault="00F37C9E" w:rsidP="00536E6D">
      <w:pPr>
        <w:shd w:val="clear" w:color="auto" w:fill="FFFFFF"/>
        <w:spacing w:line="360" w:lineRule="auto"/>
        <w:rPr>
          <w:rFonts w:eastAsia="Times New Roman"/>
          <w:b/>
          <w:i/>
          <w:color w:val="000000"/>
          <w:sz w:val="28"/>
          <w:szCs w:val="28"/>
        </w:rPr>
      </w:pPr>
      <w:r w:rsidRPr="009C20A1">
        <w:rPr>
          <w:rFonts w:eastAsia="Times New Roman"/>
          <w:b/>
          <w:i/>
          <w:color w:val="000000"/>
          <w:sz w:val="28"/>
          <w:szCs w:val="28"/>
        </w:rPr>
        <w:t xml:space="preserve">Число игр с блоками </w:t>
      </w:r>
      <w:proofErr w:type="spellStart"/>
      <w:r w:rsidRPr="009C20A1">
        <w:rPr>
          <w:rFonts w:eastAsia="Times New Roman"/>
          <w:b/>
          <w:i/>
          <w:color w:val="000000"/>
          <w:sz w:val="28"/>
          <w:szCs w:val="28"/>
        </w:rPr>
        <w:t>Дьен</w:t>
      </w:r>
      <w:r w:rsidR="00536E6D">
        <w:rPr>
          <w:rFonts w:eastAsia="Times New Roman"/>
          <w:b/>
          <w:i/>
          <w:color w:val="000000"/>
          <w:sz w:val="28"/>
          <w:szCs w:val="28"/>
        </w:rPr>
        <w:t>еша</w:t>
      </w:r>
      <w:proofErr w:type="spellEnd"/>
      <w:r w:rsidR="00536E6D">
        <w:rPr>
          <w:rFonts w:eastAsia="Times New Roman"/>
          <w:b/>
          <w:i/>
          <w:color w:val="000000"/>
          <w:sz w:val="28"/>
          <w:szCs w:val="28"/>
        </w:rPr>
        <w:t xml:space="preserve"> очень велико и разнообразно:</w:t>
      </w:r>
    </w:p>
    <w:p w:rsidR="0076301C" w:rsidRDefault="0076301C" w:rsidP="00536E6D">
      <w:pPr>
        <w:shd w:val="clear" w:color="auto" w:fill="FFFFFF"/>
        <w:spacing w:line="360" w:lineRule="auto"/>
        <w:rPr>
          <w:rFonts w:eastAsia="Times New Roman"/>
          <w:b/>
          <w:i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2-3 года, 2-4 года.</w:t>
      </w:r>
    </w:p>
    <w:p w:rsidR="0076301C" w:rsidRPr="009C20A1" w:rsidRDefault="0076301C" w:rsidP="0076301C">
      <w:pPr>
        <w:shd w:val="clear" w:color="auto" w:fill="FFFFFF"/>
        <w:spacing w:line="360" w:lineRule="auto"/>
        <w:jc w:val="left"/>
        <w:rPr>
          <w:rFonts w:eastAsia="Times New Roman"/>
          <w:b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47380" cy="2009775"/>
            <wp:effectExtent l="19050" t="0" r="0" b="0"/>
            <wp:docPr id="15" name="Рисунок 15" descr="https://cdn1.ozone.ru/multimedia/101483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1.ozone.ru/multimedia/1014835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58" cy="201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i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157538" cy="2105025"/>
            <wp:effectExtent l="19050" t="0" r="4762" b="0"/>
            <wp:docPr id="18" name="Рисунок 18" descr="https://mandarishka.ru/upload/iblock/531/5317a3b75e06c036026452b691842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andarishka.ru/upload/iblock/531/5317a3b75e06c036026452b69184287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38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C9E" w:rsidRDefault="00F37C9E" w:rsidP="00536E6D">
      <w:pPr>
        <w:spacing w:line="360" w:lineRule="auto"/>
        <w:jc w:val="both"/>
        <w:rPr>
          <w:sz w:val="28"/>
          <w:szCs w:val="28"/>
        </w:rPr>
      </w:pPr>
    </w:p>
    <w:p w:rsidR="0076301C" w:rsidRPr="00536E6D" w:rsidRDefault="0076301C" w:rsidP="0076301C">
      <w:pPr>
        <w:spacing w:line="360" w:lineRule="auto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095625" cy="2590800"/>
            <wp:effectExtent l="19050" t="0" r="9525" b="0"/>
            <wp:docPr id="21" name="Рисунок 21" descr="https://corvet-igra.ru/wp-content/uploads/2018/03/bloki-denesha-ma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orvet-igra.ru/wp-content/uploads/2018/03/bloki-denesha-mal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50" cy="259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301C">
        <w:t xml:space="preserve"> </w:t>
      </w:r>
      <w:r>
        <w:rPr>
          <w:noProof/>
        </w:rPr>
        <w:drawing>
          <wp:inline distT="0" distB="0" distL="0" distR="0">
            <wp:extent cx="3095073" cy="2486025"/>
            <wp:effectExtent l="19050" t="0" r="0" b="0"/>
            <wp:docPr id="24" name="Рисунок 24" descr="https://corvet-igra.ru/wp-content/uploads/2018/03/udivlyajka-2-6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orvet-igra.ru/wp-content/uploads/2018/03/udivlyajka-2-6-1024x68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28" cy="248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C9E" w:rsidRPr="00536E6D" w:rsidRDefault="00F37C9E" w:rsidP="00536E6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F37C9E" w:rsidRDefault="0076301C" w:rsidP="0076301C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57475" cy="2066925"/>
            <wp:effectExtent l="19050" t="0" r="9525" b="0"/>
            <wp:docPr id="27" name="Рисунок 27" descr="https://i.pinimg.com/236x/9d/03/8f/9d038fcb7d409be6be7a22fd314d82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236x/9d/03/8f/9d038fcb7d409be6be7a22fd314d82f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01C" w:rsidRDefault="0076301C" w:rsidP="0076301C">
      <w:pPr>
        <w:shd w:val="clear" w:color="auto" w:fill="FFFFFF"/>
        <w:spacing w:line="360" w:lineRule="auto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55336" cy="2085975"/>
            <wp:effectExtent l="19050" t="0" r="0" b="0"/>
            <wp:docPr id="30" name="Рисунок 30" descr="https://cdn1.ozone.ru/multimedia/101483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dn1.ozone.ru/multimedia/10148356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36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958830" cy="2085975"/>
            <wp:effectExtent l="19050" t="0" r="0" b="0"/>
            <wp:docPr id="33" name="Рисунок 33" descr="https://cdn1.ozone.ru/multimedia/101483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1.ozone.ru/multimedia/10148355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50" cy="208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01C" w:rsidRDefault="0076301C" w:rsidP="0076301C">
      <w:pPr>
        <w:shd w:val="clear" w:color="auto" w:fill="FFFFFF"/>
        <w:spacing w:line="360" w:lineRule="auto"/>
        <w:jc w:val="left"/>
        <w:rPr>
          <w:sz w:val="28"/>
          <w:szCs w:val="28"/>
        </w:rPr>
      </w:pPr>
    </w:p>
    <w:p w:rsidR="0076301C" w:rsidRDefault="0076301C" w:rsidP="003D0E4C">
      <w:pPr>
        <w:shd w:val="clear" w:color="auto" w:fill="FFFFFF"/>
        <w:spacing w:line="360" w:lineRule="auto"/>
      </w:pPr>
      <w:r>
        <w:rPr>
          <w:noProof/>
        </w:rPr>
        <w:drawing>
          <wp:inline distT="0" distB="0" distL="0" distR="0">
            <wp:extent cx="3762375" cy="3257550"/>
            <wp:effectExtent l="19050" t="0" r="0" b="0"/>
            <wp:docPr id="36" name="Рисунок 36" descr="https://barnaul.umitoy.ru/upload/iblock/3cd/3cd95d0bfa57a9f3b8524685b33f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barnaul.umitoy.ru/upload/iblock/3cd/3cd95d0bfa57a9f3b8524685b33f277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90" cy="325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4C" w:rsidRDefault="003D0E4C" w:rsidP="0076301C">
      <w:pPr>
        <w:shd w:val="clear" w:color="auto" w:fill="FFFFFF"/>
        <w:spacing w:line="360" w:lineRule="auto"/>
        <w:jc w:val="left"/>
        <w:rPr>
          <w:sz w:val="28"/>
          <w:szCs w:val="28"/>
        </w:rPr>
      </w:pPr>
      <w:r w:rsidRPr="003D0E4C">
        <w:drawing>
          <wp:inline distT="0" distB="0" distL="0" distR="0">
            <wp:extent cx="2971800" cy="2599681"/>
            <wp:effectExtent l="19050" t="0" r="0" b="0"/>
            <wp:docPr id="3" name="Рисунок 39" descr="https://ds05.infourok.ru/uploads/ex/0611/00033a60-ef5e3ff4/hello_html_50e98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5.infourok.ru/uploads/ex/0611/00033a60-ef5e3ff4/hello_html_50e9893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37" cy="260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105150" cy="2819400"/>
            <wp:effectExtent l="19050" t="0" r="0" b="0"/>
            <wp:docPr id="42" name="Рисунок 42" descr="https://www.i-igrushki.ru/upload/iblock/d3f/d3f23ebc0f123079018402fedd160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i-igrushki.ru/upload/iblock/d3f/d3f23ebc0f123079018402fedd160ca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94" cy="282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4C" w:rsidRDefault="003D0E4C" w:rsidP="0076301C">
      <w:pPr>
        <w:shd w:val="clear" w:color="auto" w:fill="FFFFFF"/>
        <w:spacing w:line="360" w:lineRule="auto"/>
        <w:jc w:val="left"/>
        <w:rPr>
          <w:sz w:val="28"/>
          <w:szCs w:val="28"/>
        </w:rPr>
      </w:pPr>
    </w:p>
    <w:p w:rsidR="003D0E4C" w:rsidRDefault="003D0E4C" w:rsidP="0076301C">
      <w:pPr>
        <w:shd w:val="clear" w:color="auto" w:fill="FFFFFF"/>
        <w:spacing w:line="360" w:lineRule="auto"/>
        <w:jc w:val="left"/>
        <w:rPr>
          <w:sz w:val="28"/>
          <w:szCs w:val="28"/>
        </w:rPr>
      </w:pPr>
    </w:p>
    <w:p w:rsidR="003D0E4C" w:rsidRPr="003D0E4C" w:rsidRDefault="003D0E4C" w:rsidP="003D0E4C">
      <w:pPr>
        <w:shd w:val="clear" w:color="auto" w:fill="FFFFFF"/>
        <w:spacing w:line="360" w:lineRule="auto"/>
        <w:rPr>
          <w:sz w:val="36"/>
          <w:szCs w:val="36"/>
        </w:rPr>
      </w:pPr>
      <w:r w:rsidRPr="003D0E4C">
        <w:rPr>
          <w:rFonts w:eastAsia="Times New Roman"/>
          <w:b/>
          <w:i/>
          <w:color w:val="000000"/>
          <w:sz w:val="36"/>
          <w:szCs w:val="36"/>
        </w:rPr>
        <w:lastRenderedPageBreak/>
        <w:t>5-8 лет</w:t>
      </w:r>
    </w:p>
    <w:p w:rsidR="003D0E4C" w:rsidRDefault="003D0E4C" w:rsidP="003D4EFA">
      <w:pPr>
        <w:shd w:val="clear" w:color="auto" w:fill="FFFFFF"/>
        <w:spacing w:line="360" w:lineRule="auto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14675" cy="2474583"/>
            <wp:effectExtent l="19050" t="0" r="0" b="0"/>
            <wp:docPr id="45" name="Рисунок 45" descr="https://images.kz.prom.st/82126806_w640_h640_spasateli-prihodyat-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ages.kz.prom.st/82126806_w640_h640_spasateli-prihodyat-n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57" cy="247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EFA" w:rsidRPr="003D4EFA">
        <w:rPr>
          <w:sz w:val="28"/>
          <w:szCs w:val="28"/>
        </w:rPr>
        <w:drawing>
          <wp:inline distT="0" distB="0" distL="0" distR="0">
            <wp:extent cx="3124200" cy="2476500"/>
            <wp:effectExtent l="19050" t="0" r="0" b="0"/>
            <wp:docPr id="5" name="Рисунок 48" descr="https://images.kz.prom.st/82126670_w640_h640_poisk-zatonuvshego-kl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ages.kz.prom.st/82126670_w640_h640_poisk-zatonuvshego-klad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51" cy="248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4C" w:rsidRDefault="003D4EFA" w:rsidP="00E21C69">
      <w:pPr>
        <w:shd w:val="clear" w:color="auto" w:fill="FFFFFF"/>
        <w:spacing w:line="360" w:lineRule="auto"/>
        <w:jc w:val="left"/>
        <w:rPr>
          <w:sz w:val="28"/>
          <w:szCs w:val="28"/>
        </w:rPr>
      </w:pPr>
      <w:r w:rsidRPr="003D4EFA">
        <w:rPr>
          <w:sz w:val="28"/>
          <w:szCs w:val="28"/>
        </w:rPr>
        <w:drawing>
          <wp:inline distT="0" distB="0" distL="0" distR="0">
            <wp:extent cx="3757204" cy="2809875"/>
            <wp:effectExtent l="19050" t="0" r="0" b="0"/>
            <wp:docPr id="6" name="Рисунок 54" descr="https://umitoy.ru/upload/iblock/c9e/c9e76ebbfe4918485c8a2ef0618be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umitoy.ru/upload/iblock/c9e/c9e76ebbfe4918485c8a2ef0618be90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73" cy="281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6025" cy="2933700"/>
            <wp:effectExtent l="19050" t="0" r="9525" b="0"/>
            <wp:docPr id="57" name="Рисунок 57" descr="http://mamadrom.by/components/com_jshopping/files/img_products/full_davaite_vmeste_poigra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amadrom.by/components/com_jshopping/files/img_products/full_davaite_vmeste_poigraem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65" cy="293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C69" w:rsidRDefault="00E21C69" w:rsidP="00E21C69">
      <w:pPr>
        <w:shd w:val="clear" w:color="auto" w:fill="FFFFFF"/>
        <w:rPr>
          <w:b/>
          <w:color w:val="C00000"/>
          <w:sz w:val="40"/>
          <w:szCs w:val="40"/>
        </w:rPr>
      </w:pPr>
    </w:p>
    <w:p w:rsidR="00E21C69" w:rsidRPr="00E21C69" w:rsidRDefault="00E21C69" w:rsidP="00E21C69">
      <w:pPr>
        <w:shd w:val="clear" w:color="auto" w:fill="FFFFFF"/>
        <w:rPr>
          <w:b/>
          <w:color w:val="C00000"/>
          <w:sz w:val="40"/>
          <w:szCs w:val="40"/>
        </w:rPr>
      </w:pPr>
      <w:r w:rsidRPr="00E21C69">
        <w:rPr>
          <w:b/>
          <w:color w:val="C00000"/>
          <w:sz w:val="40"/>
          <w:szCs w:val="40"/>
        </w:rPr>
        <w:t>«Давайте вместе поиграем»</w:t>
      </w:r>
    </w:p>
    <w:p w:rsidR="00E21C69" w:rsidRPr="00E21C69" w:rsidRDefault="00E21C69" w:rsidP="00E21C69">
      <w:pPr>
        <w:shd w:val="clear" w:color="auto" w:fill="FFFFFF"/>
        <w:rPr>
          <w:b/>
          <w:color w:val="C00000"/>
          <w:sz w:val="40"/>
          <w:szCs w:val="40"/>
        </w:rPr>
      </w:pPr>
      <w:r w:rsidRPr="00E21C69">
        <w:rPr>
          <w:b/>
          <w:color w:val="C00000"/>
          <w:sz w:val="40"/>
          <w:szCs w:val="40"/>
        </w:rPr>
        <w:t>Пусть эти слова станут волшебным мостиком</w:t>
      </w:r>
    </w:p>
    <w:p w:rsidR="00E21C69" w:rsidRPr="00E21C69" w:rsidRDefault="00E21C69" w:rsidP="00E21C69">
      <w:pPr>
        <w:shd w:val="clear" w:color="auto" w:fill="FFFFFF"/>
        <w:rPr>
          <w:b/>
          <w:color w:val="C00000"/>
          <w:sz w:val="40"/>
          <w:szCs w:val="40"/>
        </w:rPr>
      </w:pPr>
      <w:r w:rsidRPr="00E21C69">
        <w:rPr>
          <w:b/>
          <w:color w:val="C00000"/>
          <w:sz w:val="40"/>
          <w:szCs w:val="40"/>
        </w:rPr>
        <w:t>между взрослыми и детьми</w:t>
      </w:r>
    </w:p>
    <w:p w:rsidR="00E21C69" w:rsidRPr="00E21C69" w:rsidRDefault="00E21C69" w:rsidP="00E21C69">
      <w:pPr>
        <w:shd w:val="clear" w:color="auto" w:fill="FFFFFF"/>
        <w:rPr>
          <w:b/>
          <w:color w:val="C00000"/>
          <w:sz w:val="40"/>
          <w:szCs w:val="40"/>
        </w:rPr>
      </w:pPr>
      <w:r w:rsidRPr="00E21C69">
        <w:rPr>
          <w:b/>
          <w:color w:val="C00000"/>
          <w:sz w:val="40"/>
          <w:szCs w:val="40"/>
        </w:rPr>
        <w:t>по дороге в страну знаний.</w:t>
      </w:r>
    </w:p>
    <w:sectPr w:rsidR="00E21C69" w:rsidRPr="00E21C69" w:rsidSect="0076301C">
      <w:pgSz w:w="11906" w:h="16838"/>
      <w:pgMar w:top="1134" w:right="850" w:bottom="851" w:left="1134" w:header="708" w:footer="708" w:gutter="0"/>
      <w:pgBorders w:offsetFrom="page">
        <w:top w:val="checkedBarColor" w:sz="13" w:space="24" w:color="auto"/>
        <w:left w:val="checkedBarColor" w:sz="13" w:space="24" w:color="auto"/>
        <w:bottom w:val="checkedBarColor" w:sz="13" w:space="24" w:color="auto"/>
        <w:right w:val="checkedBarColor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CB61A1"/>
    <w:multiLevelType w:val="hybridMultilevel"/>
    <w:tmpl w:val="313AD5C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20A1"/>
    <w:rsid w:val="00035FCC"/>
    <w:rsid w:val="00162E9C"/>
    <w:rsid w:val="001B01FF"/>
    <w:rsid w:val="003D0E4C"/>
    <w:rsid w:val="003D4EFA"/>
    <w:rsid w:val="00536E6D"/>
    <w:rsid w:val="00557D2F"/>
    <w:rsid w:val="005B6D89"/>
    <w:rsid w:val="0076301C"/>
    <w:rsid w:val="0077499F"/>
    <w:rsid w:val="007B1056"/>
    <w:rsid w:val="0085391A"/>
    <w:rsid w:val="008958BC"/>
    <w:rsid w:val="009C20A1"/>
    <w:rsid w:val="00A53A33"/>
    <w:rsid w:val="00A90D81"/>
    <w:rsid w:val="00BC6903"/>
    <w:rsid w:val="00CA0985"/>
    <w:rsid w:val="00D05EA6"/>
    <w:rsid w:val="00E05BD4"/>
    <w:rsid w:val="00E21C69"/>
    <w:rsid w:val="00F37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1"/>
        <w:szCs w:val="21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D81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90D81"/>
    <w:rPr>
      <w:b/>
      <w:bCs/>
    </w:rPr>
  </w:style>
  <w:style w:type="paragraph" w:styleId="a4">
    <w:name w:val="List Paragraph"/>
    <w:basedOn w:val="a"/>
    <w:uiPriority w:val="34"/>
    <w:qFormat/>
    <w:rsid w:val="00A90D81"/>
    <w:pPr>
      <w:ind w:left="720"/>
      <w:contextualSpacing/>
    </w:pPr>
    <w:rPr>
      <w:rFonts w:eastAsia="Times New Roman"/>
    </w:rPr>
  </w:style>
  <w:style w:type="paragraph" w:styleId="a5">
    <w:name w:val="Normal (Web)"/>
    <w:basedOn w:val="a"/>
    <w:uiPriority w:val="99"/>
    <w:unhideWhenUsed/>
    <w:rsid w:val="009C20A1"/>
    <w:pPr>
      <w:spacing w:before="100" w:beforeAutospacing="1" w:after="100" w:afterAutospacing="1"/>
      <w:jc w:val="left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rsid w:val="009C20A1"/>
  </w:style>
  <w:style w:type="paragraph" w:customStyle="1" w:styleId="ListParagraph">
    <w:name w:val="List Paragraph"/>
    <w:basedOn w:val="a"/>
    <w:rsid w:val="009C20A1"/>
    <w:pPr>
      <w:spacing w:after="200" w:line="276" w:lineRule="auto"/>
      <w:ind w:left="720"/>
      <w:contextualSpacing/>
      <w:jc w:val="left"/>
    </w:pPr>
    <w:rPr>
      <w:rFonts w:eastAsia="Times New Roman"/>
      <w:sz w:val="22"/>
      <w:szCs w:val="22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F37C9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7C9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C9A98-2DB1-4A90-9906-1411CCEA4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2019-12-12T12:59:00Z</dcterms:created>
  <dcterms:modified xsi:type="dcterms:W3CDTF">2019-12-12T14:12:00Z</dcterms:modified>
</cp:coreProperties>
</file>